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4063E9" w:rsidRDefault="004C0E20" w:rsidP="004C0E20">
      <w:pPr>
        <w:spacing w:line="480" w:lineRule="auto"/>
        <w:jc w:val="center"/>
        <w:rPr>
          <w:rFonts w:cs="Times New Roman"/>
          <w:szCs w:val="24"/>
        </w:rPr>
      </w:pPr>
      <w:r w:rsidRPr="00FD2827">
        <w:rPr>
          <w:rFonts w:cs="Times New Roman"/>
          <w:szCs w:val="24"/>
        </w:rPr>
        <w:t>Chemistry Lab Report</w:t>
      </w:r>
    </w:p>
    <w:p w:rsidR="000D4FAA" w:rsidRDefault="000D4FAA" w:rsidP="004C0E20">
      <w:pPr>
        <w:spacing w:line="480" w:lineRule="auto"/>
        <w:jc w:val="center"/>
        <w:rPr>
          <w:rFonts w:cs="Times New Roman"/>
          <w:szCs w:val="24"/>
        </w:rPr>
      </w:pPr>
      <w:r>
        <w:rPr>
          <w:rFonts w:cs="Times New Roman"/>
          <w:szCs w:val="24"/>
        </w:rPr>
        <w:t>Name</w:t>
      </w:r>
    </w:p>
    <w:p w:rsidR="000D4FAA" w:rsidRDefault="000D4FAA" w:rsidP="004C0E20">
      <w:pPr>
        <w:spacing w:line="480" w:lineRule="auto"/>
        <w:jc w:val="center"/>
        <w:rPr>
          <w:rFonts w:cs="Times New Roman"/>
          <w:szCs w:val="24"/>
        </w:rPr>
      </w:pPr>
      <w:r>
        <w:rPr>
          <w:rFonts w:cs="Times New Roman"/>
          <w:szCs w:val="24"/>
        </w:rPr>
        <w:t xml:space="preserve">Institution of Affiliation </w:t>
      </w: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Default="000D4FAA" w:rsidP="004C0E20">
      <w:pPr>
        <w:spacing w:line="480" w:lineRule="auto"/>
        <w:jc w:val="center"/>
        <w:rPr>
          <w:rFonts w:cs="Times New Roman"/>
          <w:szCs w:val="24"/>
        </w:rPr>
      </w:pPr>
    </w:p>
    <w:p w:rsidR="000D4FAA" w:rsidRPr="00FD2827" w:rsidRDefault="000D4FAA" w:rsidP="000D4FAA">
      <w:pPr>
        <w:spacing w:line="480" w:lineRule="auto"/>
        <w:jc w:val="center"/>
        <w:rPr>
          <w:rFonts w:cs="Times New Roman"/>
          <w:szCs w:val="24"/>
        </w:rPr>
      </w:pPr>
      <w:r w:rsidRPr="00FD2827">
        <w:rPr>
          <w:rFonts w:cs="Times New Roman"/>
          <w:szCs w:val="24"/>
        </w:rPr>
        <w:lastRenderedPageBreak/>
        <w:t>Chemistry Lab Report</w:t>
      </w:r>
    </w:p>
    <w:p w:rsidR="000D4FAA" w:rsidRPr="000D4FAA" w:rsidRDefault="004C0E20" w:rsidP="000D4FAA">
      <w:pPr>
        <w:spacing w:line="480" w:lineRule="auto"/>
        <w:jc w:val="center"/>
        <w:rPr>
          <w:rFonts w:cs="Times New Roman"/>
          <w:b/>
          <w:szCs w:val="24"/>
        </w:rPr>
      </w:pPr>
      <w:r w:rsidRPr="000D4FAA">
        <w:rPr>
          <w:rFonts w:cs="Times New Roman"/>
          <w:b/>
          <w:szCs w:val="24"/>
        </w:rPr>
        <w:t>Introduction</w:t>
      </w:r>
    </w:p>
    <w:p w:rsidR="004C0E20" w:rsidRPr="00FD2827" w:rsidRDefault="004C0E20" w:rsidP="004C0E20">
      <w:pPr>
        <w:spacing w:line="480" w:lineRule="auto"/>
        <w:rPr>
          <w:rFonts w:cs="Times New Roman"/>
          <w:szCs w:val="24"/>
        </w:rPr>
      </w:pPr>
      <w:r w:rsidRPr="00FD2827">
        <w:rPr>
          <w:rFonts w:cs="Times New Roman"/>
          <w:szCs w:val="24"/>
        </w:rPr>
        <w:t>Density of Water</w:t>
      </w:r>
    </w:p>
    <w:p w:rsidR="002A551C" w:rsidRPr="00FD2827" w:rsidRDefault="004C0E20" w:rsidP="004C0E20">
      <w:pPr>
        <w:spacing w:line="480" w:lineRule="auto"/>
        <w:rPr>
          <w:rFonts w:cs="Times New Roman"/>
          <w:szCs w:val="24"/>
        </w:rPr>
      </w:pPr>
      <w:r w:rsidRPr="00FD2827">
        <w:rPr>
          <w:rFonts w:cs="Times New Roman"/>
          <w:szCs w:val="24"/>
        </w:rPr>
        <w:tab/>
        <w:t>Density is a definite measurement of mass per unit volume.</w:t>
      </w:r>
      <w:r w:rsidR="002A551C" w:rsidRPr="00FD2827">
        <w:rPr>
          <w:rFonts w:cs="Times New Roman"/>
          <w:szCs w:val="24"/>
        </w:rPr>
        <w:t xml:space="preserve"> Therefore, it is expressed as an object’s average mass divided by its volume. In standard terms, mass is expressed in grams while volume is reported in cubic centimeters (cm</w:t>
      </w:r>
      <w:r w:rsidR="002A551C" w:rsidRPr="00FD2827">
        <w:rPr>
          <w:rFonts w:cs="Times New Roman"/>
          <w:szCs w:val="24"/>
          <w:vertAlign w:val="superscript"/>
        </w:rPr>
        <w:t>3</w:t>
      </w:r>
      <w:r w:rsidR="002A551C" w:rsidRPr="00FD2827">
        <w:rPr>
          <w:rFonts w:cs="Times New Roman"/>
          <w:szCs w:val="24"/>
        </w:rPr>
        <w:t>).</w:t>
      </w:r>
      <w:r w:rsidR="008137C0" w:rsidRPr="00FD2827">
        <w:rPr>
          <w:rFonts w:cs="Times New Roman"/>
          <w:szCs w:val="24"/>
        </w:rPr>
        <w:t xml:space="preserve"> Liquids, such as water, take the shape of the container, thus, measurement of their volumes is relatively efficient. The volume of water is, therefore, measured using a graduated measuring cylinder. By obtaining the mass of water, it would then be possible to determine its density.</w:t>
      </w:r>
    </w:p>
    <w:p w:rsidR="008137C0" w:rsidRPr="00FD2827" w:rsidRDefault="008137C0" w:rsidP="004C0E20">
      <w:pPr>
        <w:spacing w:line="480" w:lineRule="auto"/>
        <w:rPr>
          <w:rFonts w:cs="Times New Roman"/>
          <w:szCs w:val="24"/>
        </w:rPr>
      </w:pPr>
      <w:r w:rsidRPr="00FD2827">
        <w:rPr>
          <w:rFonts w:cs="Times New Roman"/>
          <w:szCs w:val="24"/>
        </w:rPr>
        <w:t>Density of Coke and Diet Coke</w:t>
      </w:r>
    </w:p>
    <w:p w:rsidR="00D75D84" w:rsidRPr="00FD2827" w:rsidRDefault="00D75D84" w:rsidP="004C0E20">
      <w:pPr>
        <w:spacing w:line="480" w:lineRule="auto"/>
        <w:rPr>
          <w:rFonts w:cs="Times New Roman"/>
          <w:szCs w:val="24"/>
        </w:rPr>
      </w:pPr>
      <w:r w:rsidRPr="00FD2827">
        <w:rPr>
          <w:rFonts w:cs="Times New Roman"/>
          <w:szCs w:val="24"/>
        </w:rPr>
        <w:tab/>
      </w:r>
      <w:r w:rsidR="00AF7B2F" w:rsidRPr="00FD2827">
        <w:rPr>
          <w:rFonts w:cs="Times New Roman"/>
          <w:szCs w:val="24"/>
        </w:rPr>
        <w:t xml:space="preserve">Coke and diet coke are fluids and thus, the measurement of their densities follow the basic principles of density measurement of any other fluid. For instance, the volume of coke and coke diet are obtained by measuring the bottle volume. By obtaining the individual masses, it is possible </w:t>
      </w:r>
      <w:r w:rsidR="00D105CD" w:rsidRPr="00FD2827">
        <w:rPr>
          <w:rFonts w:cs="Times New Roman"/>
          <w:szCs w:val="24"/>
        </w:rPr>
        <w:t>to determine the density of each of the fluids.</w:t>
      </w:r>
    </w:p>
    <w:p w:rsidR="00D73639" w:rsidRPr="00FD2827" w:rsidRDefault="00D73639" w:rsidP="004C0E20">
      <w:pPr>
        <w:spacing w:line="480" w:lineRule="auto"/>
        <w:rPr>
          <w:rFonts w:cs="Times New Roman"/>
          <w:szCs w:val="24"/>
        </w:rPr>
      </w:pPr>
      <w:r w:rsidRPr="00FD2827">
        <w:rPr>
          <w:rFonts w:cs="Times New Roman"/>
          <w:szCs w:val="24"/>
        </w:rPr>
        <w:t>Density of a Penny by Direct Measurement</w:t>
      </w:r>
    </w:p>
    <w:p w:rsidR="00D73639" w:rsidRPr="00FD2827" w:rsidRDefault="00D73639" w:rsidP="004C0E20">
      <w:pPr>
        <w:spacing w:line="480" w:lineRule="auto"/>
        <w:rPr>
          <w:rFonts w:cs="Times New Roman"/>
          <w:szCs w:val="24"/>
        </w:rPr>
      </w:pPr>
      <w:r w:rsidRPr="00FD2827">
        <w:rPr>
          <w:rFonts w:cs="Times New Roman"/>
          <w:szCs w:val="24"/>
        </w:rPr>
        <w:tab/>
        <w:t>The determination of the density of a penny using a direct measurement follows the principles</w:t>
      </w:r>
      <w:r w:rsidR="00E47C2E" w:rsidRPr="00FD2827">
        <w:rPr>
          <w:rFonts w:cs="Times New Roman"/>
          <w:szCs w:val="24"/>
        </w:rPr>
        <w:t xml:space="preserve"> of density determination in solids. In this case, the mass of the penny is obtained through direct measurement while the volume is calculated from the radius obtained through measurement. From these measurements the density can then be easily obtained.</w:t>
      </w:r>
    </w:p>
    <w:p w:rsidR="00AC50B3" w:rsidRPr="00FD2827" w:rsidRDefault="00AC50B3" w:rsidP="004C0E20">
      <w:pPr>
        <w:spacing w:line="480" w:lineRule="auto"/>
        <w:rPr>
          <w:rFonts w:cs="Times New Roman"/>
          <w:szCs w:val="24"/>
        </w:rPr>
      </w:pPr>
      <w:r w:rsidRPr="00FD2827">
        <w:rPr>
          <w:rFonts w:cs="Times New Roman"/>
          <w:szCs w:val="24"/>
        </w:rPr>
        <w:lastRenderedPageBreak/>
        <w:tab/>
        <w:t>For a stack of pennies, the determination of density begins by obtaining the mass of all the pennies by direct measurement. By measuring the radius and the height of the stack, the volume of the stack is calculated and hence, the density can be determined.</w:t>
      </w:r>
    </w:p>
    <w:p w:rsidR="00F40BD6" w:rsidRPr="00FD2827" w:rsidRDefault="00F40BD6" w:rsidP="004C0E20">
      <w:pPr>
        <w:spacing w:line="480" w:lineRule="auto"/>
        <w:rPr>
          <w:rFonts w:cs="Times New Roman"/>
          <w:szCs w:val="24"/>
        </w:rPr>
      </w:pPr>
      <w:r w:rsidRPr="00FD2827">
        <w:rPr>
          <w:rFonts w:cs="Times New Roman"/>
          <w:szCs w:val="24"/>
        </w:rPr>
        <w:t>Volume of a Penny by Displacement</w:t>
      </w:r>
    </w:p>
    <w:p w:rsidR="00E1459B" w:rsidRPr="00FD2827" w:rsidRDefault="00E1459B" w:rsidP="004C0E20">
      <w:pPr>
        <w:spacing w:line="480" w:lineRule="auto"/>
        <w:rPr>
          <w:rFonts w:cs="Times New Roman"/>
          <w:szCs w:val="24"/>
        </w:rPr>
      </w:pPr>
      <w:r w:rsidRPr="00FD2827">
        <w:rPr>
          <w:rFonts w:cs="Times New Roman"/>
          <w:szCs w:val="24"/>
        </w:rPr>
        <w:tab/>
        <w:t>When a dense object is placed in water, it displaces the amount of water that is equal to its volume. This concept is utilized in determining the volume of small objects, such as the volume of a single penny</w:t>
      </w:r>
      <w:r w:rsidR="00D7553C" w:rsidRPr="00FD2827">
        <w:rPr>
          <w:rFonts w:cs="Times New Roman"/>
          <w:szCs w:val="24"/>
        </w:rPr>
        <w:t>, and by measuring the mass, its density can as well be obtained</w:t>
      </w:r>
      <w:r w:rsidRPr="00FD2827">
        <w:rPr>
          <w:rFonts w:cs="Times New Roman"/>
          <w:szCs w:val="24"/>
        </w:rPr>
        <w:t>.</w:t>
      </w:r>
    </w:p>
    <w:p w:rsidR="002028B7" w:rsidRPr="00FD2827" w:rsidRDefault="002028B7" w:rsidP="004C0E20">
      <w:pPr>
        <w:spacing w:line="480" w:lineRule="auto"/>
        <w:rPr>
          <w:rFonts w:cs="Times New Roman"/>
          <w:szCs w:val="24"/>
        </w:rPr>
      </w:pPr>
      <w:r w:rsidRPr="00FD2827">
        <w:rPr>
          <w:rFonts w:cs="Times New Roman"/>
          <w:szCs w:val="24"/>
        </w:rPr>
        <w:t>Density of a Marble</w:t>
      </w:r>
    </w:p>
    <w:p w:rsidR="0076452A" w:rsidRPr="00FD2827" w:rsidRDefault="002028B7" w:rsidP="004C0E20">
      <w:pPr>
        <w:spacing w:line="480" w:lineRule="auto"/>
        <w:rPr>
          <w:rFonts w:cs="Times New Roman"/>
          <w:szCs w:val="24"/>
        </w:rPr>
      </w:pPr>
      <w:r w:rsidRPr="00FD2827">
        <w:rPr>
          <w:rFonts w:cs="Times New Roman"/>
          <w:szCs w:val="24"/>
        </w:rPr>
        <w:tab/>
        <w:t>The density of a marble can be determined basing on the principle of fluid displacement. Just like any other solid, the mass of the marble is measured directly while the volume is determined by displacement of water, hence the density can be calculated.</w:t>
      </w:r>
    </w:p>
    <w:p w:rsidR="002028B7" w:rsidRPr="006F5C35" w:rsidRDefault="0076452A" w:rsidP="0076452A">
      <w:pPr>
        <w:spacing w:line="480" w:lineRule="auto"/>
        <w:jc w:val="center"/>
        <w:rPr>
          <w:rFonts w:cs="Times New Roman"/>
          <w:b/>
          <w:szCs w:val="24"/>
        </w:rPr>
      </w:pPr>
      <w:r w:rsidRPr="006F5C35">
        <w:rPr>
          <w:rFonts w:cs="Times New Roman"/>
          <w:b/>
          <w:szCs w:val="24"/>
        </w:rPr>
        <w:t>Equipment</w:t>
      </w:r>
    </w:p>
    <w:p w:rsidR="0076452A" w:rsidRPr="00FD2827" w:rsidRDefault="0076452A" w:rsidP="0076452A">
      <w:pPr>
        <w:pStyle w:val="ListParagraph"/>
        <w:numPr>
          <w:ilvl w:val="0"/>
          <w:numId w:val="1"/>
        </w:numPr>
        <w:spacing w:line="480" w:lineRule="auto"/>
        <w:rPr>
          <w:rFonts w:cs="Times New Roman"/>
          <w:szCs w:val="24"/>
        </w:rPr>
      </w:pPr>
      <w:r w:rsidRPr="00FD2827">
        <w:rPr>
          <w:rFonts w:cs="Times New Roman"/>
          <w:szCs w:val="24"/>
        </w:rPr>
        <w:t>10ml graduated cylinder</w:t>
      </w:r>
    </w:p>
    <w:p w:rsidR="0076452A" w:rsidRPr="00FD2827" w:rsidRDefault="0076452A" w:rsidP="0076452A">
      <w:pPr>
        <w:pStyle w:val="ListParagraph"/>
        <w:numPr>
          <w:ilvl w:val="0"/>
          <w:numId w:val="1"/>
        </w:numPr>
        <w:spacing w:line="480" w:lineRule="auto"/>
        <w:rPr>
          <w:rFonts w:cs="Times New Roman"/>
          <w:szCs w:val="24"/>
        </w:rPr>
      </w:pPr>
      <w:r w:rsidRPr="00FD2827">
        <w:rPr>
          <w:rFonts w:cs="Times New Roman"/>
          <w:szCs w:val="24"/>
        </w:rPr>
        <w:t>25ml graduated cylinder</w:t>
      </w:r>
    </w:p>
    <w:p w:rsidR="0076452A" w:rsidRPr="00FD2827" w:rsidRDefault="0076452A" w:rsidP="0076452A">
      <w:pPr>
        <w:pStyle w:val="ListParagraph"/>
        <w:numPr>
          <w:ilvl w:val="0"/>
          <w:numId w:val="1"/>
        </w:numPr>
        <w:spacing w:line="480" w:lineRule="auto"/>
        <w:rPr>
          <w:rFonts w:cs="Times New Roman"/>
          <w:szCs w:val="24"/>
        </w:rPr>
      </w:pPr>
      <w:r w:rsidRPr="00FD2827">
        <w:rPr>
          <w:rFonts w:cs="Times New Roman"/>
          <w:szCs w:val="24"/>
        </w:rPr>
        <w:t>Ruler with centimeters</w:t>
      </w:r>
    </w:p>
    <w:p w:rsidR="0076452A" w:rsidRPr="00FD2827" w:rsidRDefault="00A33417" w:rsidP="0076452A">
      <w:pPr>
        <w:pStyle w:val="ListParagraph"/>
        <w:numPr>
          <w:ilvl w:val="0"/>
          <w:numId w:val="1"/>
        </w:numPr>
        <w:spacing w:line="480" w:lineRule="auto"/>
        <w:rPr>
          <w:rFonts w:cs="Times New Roman"/>
          <w:szCs w:val="24"/>
        </w:rPr>
      </w:pPr>
      <w:r w:rsidRPr="00FD2827">
        <w:rPr>
          <w:rFonts w:cs="Times New Roman"/>
          <w:szCs w:val="24"/>
        </w:rPr>
        <w:t>5 Pre-1982 pennies</w:t>
      </w:r>
    </w:p>
    <w:p w:rsidR="00A33417" w:rsidRPr="00FD2827" w:rsidRDefault="00A33417" w:rsidP="0076452A">
      <w:pPr>
        <w:pStyle w:val="ListParagraph"/>
        <w:numPr>
          <w:ilvl w:val="0"/>
          <w:numId w:val="1"/>
        </w:numPr>
        <w:spacing w:line="480" w:lineRule="auto"/>
        <w:rPr>
          <w:rFonts w:cs="Times New Roman"/>
          <w:szCs w:val="24"/>
        </w:rPr>
      </w:pPr>
      <w:r w:rsidRPr="00FD2827">
        <w:rPr>
          <w:rFonts w:cs="Times New Roman"/>
          <w:szCs w:val="24"/>
        </w:rPr>
        <w:t>5 post-1982 pennies</w:t>
      </w:r>
    </w:p>
    <w:p w:rsidR="00A33417" w:rsidRPr="00FD2827" w:rsidRDefault="00A33417" w:rsidP="0076452A">
      <w:pPr>
        <w:pStyle w:val="ListParagraph"/>
        <w:numPr>
          <w:ilvl w:val="0"/>
          <w:numId w:val="1"/>
        </w:numPr>
        <w:spacing w:line="480" w:lineRule="auto"/>
        <w:rPr>
          <w:rFonts w:cs="Times New Roman"/>
          <w:szCs w:val="24"/>
        </w:rPr>
      </w:pPr>
      <w:r w:rsidRPr="00FD2827">
        <w:rPr>
          <w:rFonts w:cs="Times New Roman"/>
          <w:szCs w:val="24"/>
        </w:rPr>
        <w:t>5 marbles</w:t>
      </w:r>
    </w:p>
    <w:p w:rsidR="00EC71A5" w:rsidRPr="006F5C35" w:rsidRDefault="00EC71A5" w:rsidP="00EC71A5">
      <w:pPr>
        <w:spacing w:line="480" w:lineRule="auto"/>
        <w:ind w:left="360"/>
        <w:jc w:val="center"/>
        <w:rPr>
          <w:rFonts w:cs="Times New Roman"/>
          <w:b/>
          <w:szCs w:val="24"/>
        </w:rPr>
      </w:pPr>
      <w:r w:rsidRPr="006F5C35">
        <w:rPr>
          <w:rFonts w:cs="Times New Roman"/>
          <w:b/>
          <w:szCs w:val="24"/>
        </w:rPr>
        <w:t>Procedure</w:t>
      </w:r>
    </w:p>
    <w:p w:rsidR="00EC71A5" w:rsidRPr="00FD2827" w:rsidRDefault="00EC71A5" w:rsidP="00EC71A5">
      <w:pPr>
        <w:pStyle w:val="ListParagraph"/>
        <w:numPr>
          <w:ilvl w:val="0"/>
          <w:numId w:val="2"/>
        </w:numPr>
        <w:spacing w:line="480" w:lineRule="auto"/>
        <w:rPr>
          <w:rFonts w:cs="Times New Roman"/>
          <w:szCs w:val="24"/>
        </w:rPr>
      </w:pPr>
      <w:r w:rsidRPr="00FD2827">
        <w:rPr>
          <w:rFonts w:cs="Times New Roman"/>
          <w:szCs w:val="24"/>
        </w:rPr>
        <w:t>Density of Water</w:t>
      </w:r>
    </w:p>
    <w:p w:rsidR="00B53E38" w:rsidRPr="00FD2827" w:rsidRDefault="00B53E38" w:rsidP="00B53E38">
      <w:pPr>
        <w:pStyle w:val="ListParagraph"/>
        <w:spacing w:line="480" w:lineRule="auto"/>
        <w:rPr>
          <w:rFonts w:cs="Times New Roman"/>
          <w:szCs w:val="24"/>
        </w:rPr>
      </w:pPr>
      <w:r w:rsidRPr="00FD2827">
        <w:rPr>
          <w:rFonts w:cs="Times New Roman"/>
          <w:szCs w:val="24"/>
        </w:rPr>
        <w:lastRenderedPageBreak/>
        <w:t xml:space="preserve">The </w:t>
      </w:r>
      <w:r w:rsidR="00AE7FD5" w:rsidRPr="00FD2827">
        <w:rPr>
          <w:rFonts w:cs="Times New Roman"/>
          <w:szCs w:val="24"/>
        </w:rPr>
        <w:t>mass</w:t>
      </w:r>
      <w:r w:rsidRPr="00FD2827">
        <w:rPr>
          <w:rFonts w:cs="Times New Roman"/>
          <w:szCs w:val="24"/>
        </w:rPr>
        <w:t xml:space="preserve"> of water was determined by obtaining the mass of the empty cylinder and subtracting from the mass of the cylinder and the water </w:t>
      </w:r>
      <w:r w:rsidR="00AE7FD5" w:rsidRPr="00FD2827">
        <w:rPr>
          <w:rFonts w:cs="Times New Roman"/>
          <w:szCs w:val="24"/>
        </w:rPr>
        <w:t>combined. The density of water was calculated as follows:</w:t>
      </w:r>
    </w:p>
    <w:p w:rsidR="00F85DB2" w:rsidRPr="00FD2827" w:rsidRDefault="00F85DB2" w:rsidP="00F85DB2">
      <w:pPr>
        <w:pStyle w:val="ListParagraph"/>
        <w:spacing w:line="480" w:lineRule="auto"/>
        <w:ind w:left="1080"/>
        <w:rPr>
          <w:rFonts w:cs="Times New Roman"/>
          <w:szCs w:val="24"/>
        </w:rPr>
      </w:pPr>
      <w:r w:rsidRPr="00FD2827">
        <w:rPr>
          <w:rFonts w:cs="Times New Roman"/>
          <w:szCs w:val="24"/>
        </w:rPr>
        <w:t>Density of water= m/v =5.82/6.05 =0.962g/mL</w:t>
      </w:r>
    </w:p>
    <w:p w:rsidR="00191676" w:rsidRPr="00FD2827" w:rsidRDefault="00F85DB2" w:rsidP="00191676">
      <w:pPr>
        <w:pStyle w:val="ListParagraph"/>
        <w:numPr>
          <w:ilvl w:val="0"/>
          <w:numId w:val="2"/>
        </w:numPr>
        <w:spacing w:line="480" w:lineRule="auto"/>
        <w:rPr>
          <w:rFonts w:cs="Times New Roman"/>
          <w:szCs w:val="24"/>
        </w:rPr>
      </w:pPr>
      <w:r w:rsidRPr="00FD2827">
        <w:rPr>
          <w:rFonts w:cs="Times New Roman"/>
          <w:szCs w:val="24"/>
        </w:rPr>
        <w:t xml:space="preserve">Density </w:t>
      </w:r>
      <w:r w:rsidR="00AE7FD5" w:rsidRPr="00FD2827">
        <w:rPr>
          <w:rFonts w:cs="Times New Roman"/>
          <w:szCs w:val="24"/>
        </w:rPr>
        <w:t>of Coke and Diet Coke</w:t>
      </w:r>
    </w:p>
    <w:p w:rsidR="007D5484" w:rsidRPr="00FD2827" w:rsidRDefault="00AE7FD5" w:rsidP="00944009">
      <w:pPr>
        <w:pStyle w:val="ListParagraph"/>
        <w:spacing w:line="480" w:lineRule="auto"/>
        <w:rPr>
          <w:rFonts w:cs="Times New Roman"/>
          <w:szCs w:val="24"/>
        </w:rPr>
      </w:pPr>
      <w:r w:rsidRPr="00FD2827">
        <w:rPr>
          <w:rFonts w:cs="Times New Roman"/>
          <w:szCs w:val="24"/>
        </w:rPr>
        <w:t>To determine the density, the mass of the displaced fluid was measured by subtracting the mass of empty fluids from that of the bottles and fluids combined</w:t>
      </w:r>
      <w:r w:rsidR="00944009" w:rsidRPr="00FD2827">
        <w:rPr>
          <w:rFonts w:cs="Times New Roman"/>
          <w:szCs w:val="24"/>
        </w:rPr>
        <w:t>. The volumes of the fluids were measured and divided by the respective masses to obtain the densities.</w:t>
      </w:r>
    </w:p>
    <w:p w:rsidR="00BC1703" w:rsidRPr="00FD2827" w:rsidRDefault="00BC1703" w:rsidP="00BC1703">
      <w:pPr>
        <w:pStyle w:val="ListParagraph"/>
        <w:numPr>
          <w:ilvl w:val="0"/>
          <w:numId w:val="2"/>
        </w:numPr>
        <w:spacing w:line="480" w:lineRule="auto"/>
        <w:rPr>
          <w:rFonts w:cs="Times New Roman"/>
          <w:szCs w:val="24"/>
        </w:rPr>
      </w:pPr>
      <w:r w:rsidRPr="00FD2827">
        <w:rPr>
          <w:rFonts w:cs="Times New Roman"/>
          <w:szCs w:val="24"/>
        </w:rPr>
        <w:t>a. Density of a Penny by Direct Measurement</w:t>
      </w:r>
    </w:p>
    <w:p w:rsidR="007D4CF4" w:rsidRPr="00FD2827" w:rsidRDefault="00944009" w:rsidP="007D4CF4">
      <w:pPr>
        <w:pStyle w:val="ListParagraph"/>
        <w:spacing w:line="480" w:lineRule="auto"/>
        <w:rPr>
          <w:rFonts w:cs="Times New Roman"/>
          <w:szCs w:val="24"/>
        </w:rPr>
      </w:pPr>
      <w:r w:rsidRPr="00FD2827">
        <w:rPr>
          <w:rFonts w:cs="Times New Roman"/>
          <w:szCs w:val="24"/>
        </w:rPr>
        <w:t>The mass</w:t>
      </w:r>
      <w:r w:rsidR="00E53841" w:rsidRPr="00FD2827">
        <w:rPr>
          <w:rFonts w:cs="Times New Roman"/>
          <w:szCs w:val="24"/>
        </w:rPr>
        <w:t xml:space="preserve"> of a single penny was measured and recorded. The volume of the penny was determined by measuring the radius and the height then carrying out the calculation.</w:t>
      </w:r>
      <w:r w:rsidR="007D4CF4" w:rsidRPr="00FD2827">
        <w:rPr>
          <w:rFonts w:cs="Times New Roman"/>
          <w:szCs w:val="24"/>
        </w:rPr>
        <w:t xml:space="preserve"> The density was then determined. </w:t>
      </w:r>
    </w:p>
    <w:p w:rsidR="007D4CF4" w:rsidRPr="00FD2827" w:rsidRDefault="007D4CF4" w:rsidP="007D4CF4">
      <w:pPr>
        <w:pStyle w:val="ListParagraph"/>
        <w:spacing w:line="480" w:lineRule="auto"/>
        <w:rPr>
          <w:rFonts w:cs="Times New Roman"/>
          <w:szCs w:val="24"/>
        </w:rPr>
      </w:pPr>
      <w:r w:rsidRPr="00FD2827">
        <w:rPr>
          <w:rFonts w:cs="Times New Roman"/>
          <w:szCs w:val="24"/>
        </w:rPr>
        <w:t>b. Density of a Stack of Pennies by Direct Measurement</w:t>
      </w:r>
    </w:p>
    <w:p w:rsidR="007D4CF4" w:rsidRPr="00FD2827" w:rsidRDefault="001F77E5" w:rsidP="007D4CF4">
      <w:pPr>
        <w:pStyle w:val="ListParagraph"/>
        <w:spacing w:line="480" w:lineRule="auto"/>
        <w:rPr>
          <w:rFonts w:cs="Times New Roman"/>
          <w:szCs w:val="24"/>
        </w:rPr>
      </w:pPr>
      <w:r w:rsidRPr="00FD2827">
        <w:rPr>
          <w:rFonts w:cs="Times New Roman"/>
          <w:szCs w:val="24"/>
        </w:rPr>
        <w:t>T</w:t>
      </w:r>
      <w:r w:rsidR="0055324C" w:rsidRPr="00FD2827">
        <w:rPr>
          <w:rFonts w:cs="Times New Roman"/>
          <w:szCs w:val="24"/>
        </w:rPr>
        <w:t>he mass of all the pennies was measured and recoded. The volume was determined by measuring the radius of the penny an</w:t>
      </w:r>
      <w:r w:rsidRPr="00FD2827">
        <w:rPr>
          <w:rFonts w:cs="Times New Roman"/>
          <w:szCs w:val="24"/>
        </w:rPr>
        <w:t>d</w:t>
      </w:r>
      <w:r w:rsidR="0055324C" w:rsidRPr="00FD2827">
        <w:rPr>
          <w:rFonts w:cs="Times New Roman"/>
          <w:szCs w:val="24"/>
        </w:rPr>
        <w:t xml:space="preserve"> the height of pennies </w:t>
      </w:r>
      <w:r w:rsidRPr="00FD2827">
        <w:rPr>
          <w:rFonts w:cs="Times New Roman"/>
          <w:szCs w:val="24"/>
        </w:rPr>
        <w:t>then the volume calculated.</w:t>
      </w:r>
    </w:p>
    <w:p w:rsidR="001F77E5" w:rsidRPr="00FD2827" w:rsidRDefault="001F77E5" w:rsidP="007D4CF4">
      <w:pPr>
        <w:pStyle w:val="ListParagraph"/>
        <w:spacing w:line="480" w:lineRule="auto"/>
        <w:rPr>
          <w:rFonts w:cs="Times New Roman"/>
          <w:szCs w:val="24"/>
        </w:rPr>
      </w:pPr>
      <w:r w:rsidRPr="00FD2827">
        <w:rPr>
          <w:rFonts w:cs="Times New Roman"/>
          <w:szCs w:val="24"/>
        </w:rPr>
        <w:t>The density was then calculated.</w:t>
      </w:r>
    </w:p>
    <w:p w:rsidR="001F77E5" w:rsidRPr="00FD2827" w:rsidRDefault="001F77E5" w:rsidP="001F77E5">
      <w:pPr>
        <w:pStyle w:val="ListParagraph"/>
        <w:numPr>
          <w:ilvl w:val="0"/>
          <w:numId w:val="2"/>
        </w:numPr>
        <w:spacing w:line="480" w:lineRule="auto"/>
        <w:rPr>
          <w:rFonts w:cs="Times New Roman"/>
          <w:szCs w:val="24"/>
        </w:rPr>
      </w:pPr>
      <w:r w:rsidRPr="00FD2827">
        <w:rPr>
          <w:rFonts w:cs="Times New Roman"/>
          <w:szCs w:val="24"/>
        </w:rPr>
        <w:t>Density of a Penny by Displacement</w:t>
      </w:r>
    </w:p>
    <w:p w:rsidR="00D7553C" w:rsidRPr="00FD2827" w:rsidRDefault="001F77E5" w:rsidP="00E255FB">
      <w:pPr>
        <w:pStyle w:val="ListParagraph"/>
        <w:spacing w:line="480" w:lineRule="auto"/>
        <w:rPr>
          <w:rFonts w:cs="Times New Roman"/>
          <w:szCs w:val="24"/>
        </w:rPr>
      </w:pPr>
      <w:r w:rsidRPr="00FD2827">
        <w:rPr>
          <w:rFonts w:cs="Times New Roman"/>
          <w:szCs w:val="24"/>
        </w:rPr>
        <w:t>The mass of the five pre-1982 pennies was measured and recorded. To determine the volume of the pennies, they were added to a measuring cylinder and the volume of water displaced determined. The density o</w:t>
      </w:r>
      <w:r w:rsidR="00E255FB" w:rsidRPr="00FD2827">
        <w:rPr>
          <w:rFonts w:cs="Times New Roman"/>
          <w:szCs w:val="24"/>
        </w:rPr>
        <w:t>f the pennies was then determined</w:t>
      </w:r>
      <w:r w:rsidR="003052AB" w:rsidRPr="00FD2827">
        <w:rPr>
          <w:rFonts w:cs="Times New Roman"/>
          <w:szCs w:val="24"/>
        </w:rPr>
        <w:t>.</w:t>
      </w:r>
    </w:p>
    <w:p w:rsidR="003052AB" w:rsidRPr="00FD2827" w:rsidRDefault="003052AB" w:rsidP="003052AB">
      <w:pPr>
        <w:pStyle w:val="ListParagraph"/>
        <w:numPr>
          <w:ilvl w:val="0"/>
          <w:numId w:val="2"/>
        </w:numPr>
        <w:spacing w:line="480" w:lineRule="auto"/>
        <w:rPr>
          <w:rFonts w:cs="Times New Roman"/>
          <w:szCs w:val="24"/>
        </w:rPr>
      </w:pPr>
      <w:r w:rsidRPr="00FD2827">
        <w:rPr>
          <w:rFonts w:cs="Times New Roman"/>
          <w:szCs w:val="24"/>
        </w:rPr>
        <w:t>Density of a Marble</w:t>
      </w:r>
    </w:p>
    <w:p w:rsidR="00D329FE" w:rsidRPr="00FD2827" w:rsidRDefault="00D329FE" w:rsidP="00D329FE">
      <w:pPr>
        <w:pStyle w:val="ListParagraph"/>
        <w:numPr>
          <w:ilvl w:val="0"/>
          <w:numId w:val="2"/>
        </w:numPr>
        <w:spacing w:after="200" w:line="276" w:lineRule="auto"/>
        <w:rPr>
          <w:rFonts w:cs="Times New Roman"/>
          <w:szCs w:val="24"/>
        </w:rPr>
      </w:pPr>
      <w:proofErr w:type="gramStart"/>
      <w:r w:rsidRPr="00FD2827">
        <w:rPr>
          <w:rFonts w:cs="Times New Roman"/>
          <w:szCs w:val="24"/>
        </w:rPr>
        <w:t>The  mass</w:t>
      </w:r>
      <w:proofErr w:type="gramEnd"/>
      <w:r w:rsidRPr="00FD2827">
        <w:rPr>
          <w:rFonts w:cs="Times New Roman"/>
          <w:szCs w:val="24"/>
        </w:rPr>
        <w:t xml:space="preserve"> of each marble was measured using a weighing balance. Red-5.09g, Green- 5.03g. The initial volume of the water to be used was measured</w:t>
      </w:r>
      <w:proofErr w:type="gramStart"/>
      <w:r w:rsidRPr="00FD2827">
        <w:rPr>
          <w:rFonts w:cs="Times New Roman"/>
          <w:szCs w:val="24"/>
        </w:rPr>
        <w:t>.-</w:t>
      </w:r>
      <w:proofErr w:type="gramEnd"/>
      <w:r w:rsidRPr="00FD2827">
        <w:rPr>
          <w:rFonts w:cs="Times New Roman"/>
          <w:szCs w:val="24"/>
        </w:rPr>
        <w:t xml:space="preserve"> orange 10.05ml, green- 9.95ml. The final volume of the water after immersing the marble was measured. Orange- 11.5ml, green- 12.05ml. When immersing the marbles, care should be taken to avoid </w:t>
      </w:r>
      <w:r w:rsidRPr="00FD2827">
        <w:rPr>
          <w:rFonts w:cs="Times New Roman"/>
          <w:szCs w:val="24"/>
        </w:rPr>
        <w:lastRenderedPageBreak/>
        <w:t>spilling of water as this will affect the results. The volume of the marble was calculated by subtracting final volume-initial volume. Orange- 1.45ml, green- 2.10. The density of the marble was calculated using the formula density=mass/volume.  Orange- 3.1g, green- 2.4g</w:t>
      </w:r>
    </w:p>
    <w:p w:rsidR="00874299" w:rsidRPr="006F5C35" w:rsidRDefault="00874299" w:rsidP="00874299">
      <w:pPr>
        <w:pStyle w:val="ListParagraph"/>
        <w:spacing w:line="480" w:lineRule="auto"/>
        <w:jc w:val="center"/>
        <w:rPr>
          <w:rFonts w:cs="Times New Roman"/>
          <w:b/>
          <w:szCs w:val="24"/>
        </w:rPr>
      </w:pPr>
      <w:r w:rsidRPr="006F5C35">
        <w:rPr>
          <w:rFonts w:cs="Times New Roman"/>
          <w:b/>
          <w:szCs w:val="24"/>
        </w:rPr>
        <w:t>Results</w:t>
      </w:r>
    </w:p>
    <w:p w:rsidR="00874299" w:rsidRPr="00FD2827" w:rsidRDefault="00874299" w:rsidP="00874299">
      <w:pPr>
        <w:pStyle w:val="ListParagraph"/>
        <w:spacing w:line="480" w:lineRule="auto"/>
        <w:jc w:val="center"/>
        <w:rPr>
          <w:rFonts w:cs="Times New Roman"/>
          <w:szCs w:val="24"/>
        </w:rPr>
      </w:pPr>
    </w:p>
    <w:p w:rsidR="00874299" w:rsidRPr="00FD2827" w:rsidRDefault="00874299" w:rsidP="00874299">
      <w:pPr>
        <w:pStyle w:val="ListParagraph"/>
        <w:spacing w:line="480" w:lineRule="auto"/>
        <w:rPr>
          <w:rFonts w:cs="Times New Roman"/>
          <w:szCs w:val="24"/>
        </w:rPr>
      </w:pPr>
      <w:r w:rsidRPr="00FD2827">
        <w:rPr>
          <w:rFonts w:cs="Times New Roman"/>
          <w:szCs w:val="24"/>
        </w:rPr>
        <w:t>Density of Coke and Diet Coke</w:t>
      </w:r>
    </w:p>
    <w:tbl>
      <w:tblPr>
        <w:tblStyle w:val="TableGrid"/>
        <w:tblW w:w="0" w:type="auto"/>
        <w:tblLook w:val="04A0" w:firstRow="1" w:lastRow="0" w:firstColumn="1" w:lastColumn="0" w:noHBand="0" w:noVBand="1"/>
      </w:tblPr>
      <w:tblGrid>
        <w:gridCol w:w="3094"/>
        <w:gridCol w:w="3128"/>
        <w:gridCol w:w="3128"/>
      </w:tblGrid>
      <w:tr w:rsidR="00874299" w:rsidRPr="00FD2827" w:rsidTr="00242A71">
        <w:tc>
          <w:tcPr>
            <w:tcW w:w="3672" w:type="dxa"/>
          </w:tcPr>
          <w:p w:rsidR="00874299" w:rsidRPr="00FD2827" w:rsidRDefault="00874299" w:rsidP="00242A71">
            <w:pPr>
              <w:pStyle w:val="ListParagraph"/>
              <w:ind w:left="0"/>
              <w:rPr>
                <w:rFonts w:ascii="Times New Roman" w:hAnsi="Times New Roman" w:cs="Times New Roman"/>
                <w:szCs w:val="24"/>
              </w:rPr>
            </w:pP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COKE</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DIET COKE</w:t>
            </w:r>
          </w:p>
        </w:tc>
      </w:tr>
      <w:tr w:rsidR="00874299" w:rsidRPr="00FD2827" w:rsidTr="00242A71">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Mass of gradient</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36.78g</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36.83g</w:t>
            </w:r>
          </w:p>
        </w:tc>
      </w:tr>
      <w:tr w:rsidR="00874299" w:rsidRPr="00FD2827" w:rsidTr="00242A71">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Volume</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5.05mL</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7.05mL</w:t>
            </w:r>
          </w:p>
        </w:tc>
      </w:tr>
      <w:tr w:rsidR="00874299" w:rsidRPr="00FD2827" w:rsidTr="00242A71">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Mass of gradient</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41.62g</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43.47g</w:t>
            </w:r>
          </w:p>
        </w:tc>
      </w:tr>
      <w:tr w:rsidR="00874299" w:rsidRPr="00FD2827" w:rsidTr="00242A71">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Mass</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4.84g</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6.64g</w:t>
            </w:r>
          </w:p>
        </w:tc>
      </w:tr>
      <w:tr w:rsidR="00874299" w:rsidRPr="00FD2827" w:rsidTr="00242A71">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Density</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0.96g/mL</w:t>
            </w:r>
          </w:p>
        </w:tc>
        <w:tc>
          <w:tcPr>
            <w:tcW w:w="3672" w:type="dxa"/>
          </w:tcPr>
          <w:p w:rsidR="00874299" w:rsidRPr="00FD2827" w:rsidRDefault="00874299" w:rsidP="00242A71">
            <w:pPr>
              <w:pStyle w:val="ListParagraph"/>
              <w:ind w:left="0"/>
              <w:rPr>
                <w:rFonts w:ascii="Times New Roman" w:hAnsi="Times New Roman" w:cs="Times New Roman"/>
                <w:szCs w:val="24"/>
              </w:rPr>
            </w:pPr>
            <w:r w:rsidRPr="00FD2827">
              <w:rPr>
                <w:rFonts w:ascii="Times New Roman" w:hAnsi="Times New Roman" w:cs="Times New Roman"/>
                <w:szCs w:val="24"/>
              </w:rPr>
              <w:t>0.94g/mL</w:t>
            </w:r>
          </w:p>
        </w:tc>
      </w:tr>
    </w:tbl>
    <w:p w:rsidR="00874299" w:rsidRPr="00FD2827" w:rsidRDefault="00874299" w:rsidP="00874299">
      <w:pPr>
        <w:pStyle w:val="ListParagraph"/>
        <w:spacing w:line="480" w:lineRule="auto"/>
        <w:rPr>
          <w:rFonts w:cs="Times New Roman"/>
          <w:szCs w:val="24"/>
        </w:rPr>
      </w:pPr>
    </w:p>
    <w:p w:rsidR="00874299" w:rsidRPr="00FD2827" w:rsidRDefault="00874299" w:rsidP="00874299">
      <w:pPr>
        <w:pStyle w:val="ListParagraph"/>
        <w:ind w:left="0"/>
        <w:rPr>
          <w:rFonts w:cs="Times New Roman"/>
          <w:szCs w:val="24"/>
        </w:rPr>
      </w:pPr>
      <w:r w:rsidRPr="00FD2827">
        <w:rPr>
          <w:rFonts w:cs="Times New Roman"/>
          <w:szCs w:val="24"/>
        </w:rPr>
        <w:t>Density of a Penny by Direct Measurement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0"/>
        <w:gridCol w:w="3165"/>
        <w:gridCol w:w="3095"/>
      </w:tblGrid>
      <w:tr w:rsidR="00874299" w:rsidRPr="00FD2827" w:rsidTr="00242A71">
        <w:trPr>
          <w:trHeight w:val="648"/>
        </w:trPr>
        <w:tc>
          <w:tcPr>
            <w:tcW w:w="3192" w:type="dxa"/>
          </w:tcPr>
          <w:p w:rsidR="00874299" w:rsidRPr="00FD2827" w:rsidRDefault="00874299" w:rsidP="00242A71">
            <w:pPr>
              <w:rPr>
                <w:rFonts w:cs="Times New Roman"/>
                <w:szCs w:val="24"/>
              </w:rPr>
            </w:pPr>
          </w:p>
        </w:tc>
        <w:tc>
          <w:tcPr>
            <w:tcW w:w="3192" w:type="dxa"/>
          </w:tcPr>
          <w:p w:rsidR="00874299" w:rsidRPr="00FD2827" w:rsidRDefault="00874299" w:rsidP="00242A71">
            <w:pPr>
              <w:rPr>
                <w:rFonts w:cs="Times New Roman"/>
                <w:szCs w:val="24"/>
              </w:rPr>
            </w:pPr>
            <w:r w:rsidRPr="00FD2827">
              <w:rPr>
                <w:rFonts w:cs="Times New Roman"/>
                <w:szCs w:val="24"/>
              </w:rPr>
              <w:t>Pre-1982 Penny</w:t>
            </w:r>
          </w:p>
        </w:tc>
        <w:tc>
          <w:tcPr>
            <w:tcW w:w="3192" w:type="dxa"/>
          </w:tcPr>
          <w:p w:rsidR="00874299" w:rsidRPr="00FD2827" w:rsidRDefault="00874299" w:rsidP="00242A71">
            <w:pPr>
              <w:rPr>
                <w:rFonts w:cs="Times New Roman"/>
                <w:szCs w:val="24"/>
              </w:rPr>
            </w:pPr>
            <w:r w:rsidRPr="00FD2827">
              <w:rPr>
                <w:rFonts w:cs="Times New Roman"/>
                <w:szCs w:val="24"/>
              </w:rPr>
              <w:t>Post-1982 Penny</w:t>
            </w:r>
          </w:p>
        </w:tc>
      </w:tr>
      <w:tr w:rsidR="00874299" w:rsidRPr="00FD2827" w:rsidTr="00242A71">
        <w:trPr>
          <w:trHeight w:val="648"/>
        </w:trPr>
        <w:tc>
          <w:tcPr>
            <w:tcW w:w="3192" w:type="dxa"/>
          </w:tcPr>
          <w:p w:rsidR="00874299" w:rsidRPr="00FD2827" w:rsidRDefault="00874299" w:rsidP="00242A71">
            <w:pPr>
              <w:rPr>
                <w:rFonts w:cs="Times New Roman"/>
                <w:szCs w:val="24"/>
              </w:rPr>
            </w:pPr>
            <w:r w:rsidRPr="00FD2827">
              <w:rPr>
                <w:rFonts w:cs="Times New Roman"/>
                <w:szCs w:val="24"/>
              </w:rPr>
              <w:t>Mass of Penny (g)</w:t>
            </w:r>
          </w:p>
        </w:tc>
        <w:tc>
          <w:tcPr>
            <w:tcW w:w="3192" w:type="dxa"/>
          </w:tcPr>
          <w:p w:rsidR="00874299" w:rsidRPr="00FD2827" w:rsidRDefault="00874299" w:rsidP="00242A71">
            <w:pPr>
              <w:rPr>
                <w:rFonts w:cs="Times New Roman"/>
                <w:szCs w:val="24"/>
              </w:rPr>
            </w:pPr>
            <w:r w:rsidRPr="00FD2827">
              <w:rPr>
                <w:rFonts w:cs="Times New Roman"/>
                <w:szCs w:val="24"/>
              </w:rPr>
              <w:t>3.09g</w:t>
            </w:r>
          </w:p>
        </w:tc>
        <w:tc>
          <w:tcPr>
            <w:tcW w:w="3192" w:type="dxa"/>
          </w:tcPr>
          <w:p w:rsidR="00874299" w:rsidRPr="00FD2827" w:rsidRDefault="00874299" w:rsidP="00242A71">
            <w:pPr>
              <w:rPr>
                <w:rFonts w:cs="Times New Roman"/>
                <w:szCs w:val="24"/>
              </w:rPr>
            </w:pPr>
            <w:r w:rsidRPr="00FD2827">
              <w:rPr>
                <w:rFonts w:cs="Times New Roman"/>
                <w:szCs w:val="24"/>
              </w:rPr>
              <w:t>2.49g</w:t>
            </w:r>
          </w:p>
        </w:tc>
      </w:tr>
      <w:tr w:rsidR="00874299" w:rsidRPr="00FD2827" w:rsidTr="00242A71">
        <w:trPr>
          <w:trHeight w:val="648"/>
        </w:trPr>
        <w:tc>
          <w:tcPr>
            <w:tcW w:w="3192" w:type="dxa"/>
          </w:tcPr>
          <w:p w:rsidR="00874299" w:rsidRPr="00FD2827" w:rsidRDefault="00874299" w:rsidP="00242A71">
            <w:pPr>
              <w:rPr>
                <w:rFonts w:cs="Times New Roman"/>
                <w:szCs w:val="24"/>
              </w:rPr>
            </w:pPr>
            <w:r w:rsidRPr="00FD2827">
              <w:rPr>
                <w:rFonts w:cs="Times New Roman"/>
                <w:szCs w:val="24"/>
              </w:rPr>
              <w:t>Diameter of Penny (cm)</w:t>
            </w:r>
          </w:p>
        </w:tc>
        <w:tc>
          <w:tcPr>
            <w:tcW w:w="3192" w:type="dxa"/>
          </w:tcPr>
          <w:p w:rsidR="00874299" w:rsidRPr="00FD2827" w:rsidRDefault="00874299" w:rsidP="00242A71">
            <w:pPr>
              <w:rPr>
                <w:rFonts w:cs="Times New Roman"/>
                <w:szCs w:val="24"/>
              </w:rPr>
            </w:pPr>
            <w:r w:rsidRPr="00FD2827">
              <w:rPr>
                <w:rFonts w:cs="Times New Roman"/>
                <w:szCs w:val="24"/>
              </w:rPr>
              <w:t>1.85cm</w:t>
            </w:r>
          </w:p>
        </w:tc>
        <w:tc>
          <w:tcPr>
            <w:tcW w:w="3192" w:type="dxa"/>
          </w:tcPr>
          <w:p w:rsidR="00874299" w:rsidRPr="00FD2827" w:rsidRDefault="00874299" w:rsidP="00242A71">
            <w:pPr>
              <w:rPr>
                <w:rFonts w:cs="Times New Roman"/>
                <w:szCs w:val="24"/>
              </w:rPr>
            </w:pPr>
            <w:r w:rsidRPr="00FD2827">
              <w:rPr>
                <w:rFonts w:cs="Times New Roman"/>
                <w:szCs w:val="24"/>
              </w:rPr>
              <w:t>1.85cm</w:t>
            </w:r>
          </w:p>
        </w:tc>
      </w:tr>
      <w:tr w:rsidR="00874299" w:rsidRPr="00FD2827" w:rsidTr="00242A71">
        <w:trPr>
          <w:trHeight w:val="648"/>
        </w:trPr>
        <w:tc>
          <w:tcPr>
            <w:tcW w:w="3192" w:type="dxa"/>
          </w:tcPr>
          <w:p w:rsidR="00874299" w:rsidRPr="00FD2827" w:rsidRDefault="00874299" w:rsidP="00242A71">
            <w:pPr>
              <w:rPr>
                <w:rFonts w:cs="Times New Roman"/>
                <w:szCs w:val="24"/>
              </w:rPr>
            </w:pPr>
            <w:r w:rsidRPr="00FD2827">
              <w:rPr>
                <w:rFonts w:cs="Times New Roman"/>
                <w:szCs w:val="24"/>
              </w:rPr>
              <w:t>Radius of Penny (cm)</w:t>
            </w:r>
          </w:p>
        </w:tc>
        <w:tc>
          <w:tcPr>
            <w:tcW w:w="3192" w:type="dxa"/>
          </w:tcPr>
          <w:p w:rsidR="00874299" w:rsidRPr="00FD2827" w:rsidRDefault="00874299" w:rsidP="00242A71">
            <w:pPr>
              <w:rPr>
                <w:rFonts w:cs="Times New Roman"/>
                <w:szCs w:val="24"/>
              </w:rPr>
            </w:pPr>
            <w:r w:rsidRPr="00FD2827">
              <w:rPr>
                <w:rFonts w:cs="Times New Roman"/>
                <w:szCs w:val="24"/>
              </w:rPr>
              <w:t>0.925cm</w:t>
            </w:r>
          </w:p>
        </w:tc>
        <w:tc>
          <w:tcPr>
            <w:tcW w:w="3192" w:type="dxa"/>
          </w:tcPr>
          <w:p w:rsidR="00874299" w:rsidRPr="00FD2827" w:rsidRDefault="00874299" w:rsidP="00242A71">
            <w:pPr>
              <w:rPr>
                <w:rFonts w:cs="Times New Roman"/>
                <w:szCs w:val="24"/>
              </w:rPr>
            </w:pPr>
            <w:r w:rsidRPr="00FD2827">
              <w:rPr>
                <w:rFonts w:cs="Times New Roman"/>
                <w:szCs w:val="24"/>
              </w:rPr>
              <w:t>0.925cm</w:t>
            </w:r>
          </w:p>
        </w:tc>
      </w:tr>
      <w:tr w:rsidR="00874299" w:rsidRPr="00FD2827" w:rsidTr="00242A71">
        <w:trPr>
          <w:trHeight w:val="648"/>
        </w:trPr>
        <w:tc>
          <w:tcPr>
            <w:tcW w:w="3192" w:type="dxa"/>
          </w:tcPr>
          <w:p w:rsidR="00874299" w:rsidRPr="00FD2827" w:rsidRDefault="00874299" w:rsidP="00242A71">
            <w:pPr>
              <w:rPr>
                <w:rFonts w:cs="Times New Roman"/>
                <w:szCs w:val="24"/>
              </w:rPr>
            </w:pPr>
            <w:r w:rsidRPr="00FD2827">
              <w:rPr>
                <w:rFonts w:cs="Times New Roman"/>
                <w:szCs w:val="24"/>
              </w:rPr>
              <w:t>Height of Penny (cm)</w:t>
            </w:r>
          </w:p>
        </w:tc>
        <w:tc>
          <w:tcPr>
            <w:tcW w:w="3192" w:type="dxa"/>
          </w:tcPr>
          <w:p w:rsidR="00874299" w:rsidRPr="00FD2827" w:rsidRDefault="00874299" w:rsidP="00242A71">
            <w:pPr>
              <w:rPr>
                <w:rFonts w:cs="Times New Roman"/>
                <w:szCs w:val="24"/>
              </w:rPr>
            </w:pPr>
            <w:r w:rsidRPr="00FD2827">
              <w:rPr>
                <w:rFonts w:cs="Times New Roman"/>
                <w:szCs w:val="24"/>
              </w:rPr>
              <w:t>0.13cm</w:t>
            </w:r>
          </w:p>
        </w:tc>
        <w:tc>
          <w:tcPr>
            <w:tcW w:w="3192" w:type="dxa"/>
          </w:tcPr>
          <w:p w:rsidR="00874299" w:rsidRPr="00FD2827" w:rsidRDefault="00874299" w:rsidP="00242A71">
            <w:pPr>
              <w:rPr>
                <w:rFonts w:cs="Times New Roman"/>
                <w:szCs w:val="24"/>
              </w:rPr>
            </w:pPr>
            <w:r w:rsidRPr="00FD2827">
              <w:rPr>
                <w:rFonts w:cs="Times New Roman"/>
                <w:szCs w:val="24"/>
              </w:rPr>
              <w:t>0.13cm</w:t>
            </w:r>
          </w:p>
        </w:tc>
      </w:tr>
      <w:tr w:rsidR="00874299" w:rsidRPr="00FD2827" w:rsidTr="00242A71">
        <w:trPr>
          <w:trHeight w:val="648"/>
        </w:trPr>
        <w:tc>
          <w:tcPr>
            <w:tcW w:w="3192" w:type="dxa"/>
          </w:tcPr>
          <w:p w:rsidR="00874299" w:rsidRPr="00FD2827" w:rsidRDefault="00874299" w:rsidP="00242A71">
            <w:pPr>
              <w:rPr>
                <w:rFonts w:cs="Times New Roman"/>
                <w:szCs w:val="24"/>
              </w:rPr>
            </w:pPr>
            <w:r w:rsidRPr="00FD2827">
              <w:rPr>
                <w:rFonts w:cs="Times New Roman"/>
                <w:szCs w:val="24"/>
              </w:rPr>
              <w:t>Volume of Penny (cm</w:t>
            </w:r>
            <w:r w:rsidRPr="00FD2827">
              <w:rPr>
                <w:rFonts w:cs="Times New Roman"/>
                <w:szCs w:val="24"/>
                <w:vertAlign w:val="superscript"/>
              </w:rPr>
              <w:t>3</w:t>
            </w:r>
            <w:r w:rsidRPr="00FD2827">
              <w:rPr>
                <w:rFonts w:cs="Times New Roman"/>
                <w:szCs w:val="24"/>
              </w:rPr>
              <w:t>)</w:t>
            </w:r>
          </w:p>
          <w:p w:rsidR="00874299" w:rsidRPr="00FD2827" w:rsidRDefault="00874299" w:rsidP="00242A71">
            <w:pPr>
              <w:rPr>
                <w:rFonts w:cs="Times New Roman"/>
                <w:szCs w:val="24"/>
              </w:rPr>
            </w:pPr>
            <w:r w:rsidRPr="00FD2827">
              <w:rPr>
                <w:rFonts w:cs="Times New Roman"/>
                <w:szCs w:val="24"/>
              </w:rPr>
              <w:t xml:space="preserve">(V = </w:t>
            </w:r>
            <w:r w:rsidRPr="00FD2827">
              <w:rPr>
                <w:rFonts w:cs="Times New Roman"/>
                <w:szCs w:val="24"/>
              </w:rPr>
              <w:t></w:t>
            </w:r>
            <w:r w:rsidRPr="00FD2827">
              <w:rPr>
                <w:rFonts w:cs="Times New Roman"/>
                <w:szCs w:val="24"/>
              </w:rPr>
              <w:t>×</w:t>
            </w:r>
            <w:r w:rsidRPr="00FD2827">
              <w:rPr>
                <w:rFonts w:cs="Times New Roman"/>
                <w:szCs w:val="24"/>
              </w:rPr>
              <w:t>r</w:t>
            </w:r>
            <w:r w:rsidRPr="00FD2827">
              <w:rPr>
                <w:rFonts w:cs="Times New Roman"/>
                <w:szCs w:val="24"/>
                <w:vertAlign w:val="superscript"/>
              </w:rPr>
              <w:t>2</w:t>
            </w:r>
            <w:r w:rsidRPr="00FD2827">
              <w:rPr>
                <w:rFonts w:cs="Times New Roman"/>
                <w:szCs w:val="24"/>
              </w:rPr>
              <w:t xml:space="preserve"> × h)</w:t>
            </w:r>
          </w:p>
          <w:p w:rsidR="00874299" w:rsidRPr="00FD2827" w:rsidRDefault="00874299" w:rsidP="00242A71">
            <w:pPr>
              <w:rPr>
                <w:rFonts w:cs="Times New Roman"/>
                <w:szCs w:val="24"/>
              </w:rPr>
            </w:pPr>
          </w:p>
          <w:p w:rsidR="00874299" w:rsidRPr="00FD2827" w:rsidRDefault="00874299" w:rsidP="00242A71">
            <w:pPr>
              <w:rPr>
                <w:rFonts w:cs="Times New Roman"/>
                <w:szCs w:val="24"/>
              </w:rPr>
            </w:pPr>
          </w:p>
        </w:tc>
        <w:tc>
          <w:tcPr>
            <w:tcW w:w="3192" w:type="dxa"/>
          </w:tcPr>
          <w:p w:rsidR="00874299" w:rsidRPr="00FD2827" w:rsidRDefault="00874299" w:rsidP="00242A71">
            <w:pPr>
              <w:rPr>
                <w:rFonts w:cs="Times New Roman"/>
                <w:szCs w:val="24"/>
              </w:rPr>
            </w:pPr>
            <w:r w:rsidRPr="00FD2827">
              <w:rPr>
                <w:rFonts w:cs="Times New Roman"/>
                <w:szCs w:val="24"/>
              </w:rPr>
              <w:t>3.14*0.925*0.925*0.13=  1.4 cm</w:t>
            </w:r>
            <w:r w:rsidRPr="00FD2827">
              <w:rPr>
                <w:rFonts w:cs="Times New Roman"/>
                <w:szCs w:val="24"/>
                <w:vertAlign w:val="superscript"/>
              </w:rPr>
              <w:t>3</w:t>
            </w:r>
          </w:p>
        </w:tc>
        <w:tc>
          <w:tcPr>
            <w:tcW w:w="3192" w:type="dxa"/>
          </w:tcPr>
          <w:p w:rsidR="00874299" w:rsidRPr="00FD2827" w:rsidRDefault="00874299" w:rsidP="00242A71">
            <w:pPr>
              <w:rPr>
                <w:rFonts w:cs="Times New Roman"/>
                <w:szCs w:val="24"/>
              </w:rPr>
            </w:pPr>
            <w:r w:rsidRPr="00FD2827">
              <w:rPr>
                <w:rFonts w:cs="Times New Roman"/>
                <w:szCs w:val="24"/>
              </w:rPr>
              <w:t>1.4 cm</w:t>
            </w:r>
            <w:r w:rsidRPr="00FD2827">
              <w:rPr>
                <w:rFonts w:cs="Times New Roman"/>
                <w:szCs w:val="24"/>
                <w:vertAlign w:val="superscript"/>
              </w:rPr>
              <w:t>3</w:t>
            </w:r>
          </w:p>
        </w:tc>
      </w:tr>
      <w:tr w:rsidR="00874299" w:rsidRPr="00FD2827" w:rsidTr="00242A71">
        <w:trPr>
          <w:trHeight w:val="648"/>
        </w:trPr>
        <w:tc>
          <w:tcPr>
            <w:tcW w:w="3192" w:type="dxa"/>
          </w:tcPr>
          <w:p w:rsidR="00874299" w:rsidRPr="00FD2827" w:rsidRDefault="00874299" w:rsidP="00242A71">
            <w:pPr>
              <w:rPr>
                <w:rFonts w:cs="Times New Roman"/>
                <w:szCs w:val="24"/>
              </w:rPr>
            </w:pPr>
            <w:r w:rsidRPr="00FD2827">
              <w:rPr>
                <w:rFonts w:cs="Times New Roman"/>
                <w:szCs w:val="24"/>
              </w:rPr>
              <w:t>Density of Penny (g/cm</w:t>
            </w:r>
            <w:r w:rsidRPr="00FD2827">
              <w:rPr>
                <w:rFonts w:cs="Times New Roman"/>
                <w:szCs w:val="24"/>
                <w:vertAlign w:val="superscript"/>
              </w:rPr>
              <w:t>3</w:t>
            </w:r>
            <w:r w:rsidRPr="00FD2827">
              <w:rPr>
                <w:rFonts w:cs="Times New Roman"/>
                <w:szCs w:val="24"/>
              </w:rPr>
              <w:t>)</w:t>
            </w:r>
          </w:p>
          <w:p w:rsidR="00874299" w:rsidRPr="00FD2827" w:rsidRDefault="00874299" w:rsidP="00242A71">
            <w:pPr>
              <w:rPr>
                <w:rFonts w:cs="Times New Roman"/>
                <w:szCs w:val="24"/>
              </w:rPr>
            </w:pPr>
          </w:p>
          <w:p w:rsidR="00874299" w:rsidRPr="00FD2827" w:rsidRDefault="00874299" w:rsidP="00242A71">
            <w:pPr>
              <w:rPr>
                <w:rFonts w:cs="Times New Roman"/>
                <w:szCs w:val="24"/>
              </w:rPr>
            </w:pPr>
          </w:p>
        </w:tc>
        <w:tc>
          <w:tcPr>
            <w:tcW w:w="3192" w:type="dxa"/>
          </w:tcPr>
          <w:p w:rsidR="00874299" w:rsidRPr="00FD2827" w:rsidRDefault="00874299" w:rsidP="00242A71">
            <w:pPr>
              <w:rPr>
                <w:rFonts w:cs="Times New Roman"/>
                <w:szCs w:val="24"/>
              </w:rPr>
            </w:pPr>
            <w:r w:rsidRPr="00FD2827">
              <w:rPr>
                <w:rFonts w:cs="Times New Roman"/>
                <w:szCs w:val="24"/>
              </w:rPr>
              <w:t>2.21g/cm</w:t>
            </w:r>
            <w:r w:rsidRPr="00FD2827">
              <w:rPr>
                <w:rFonts w:cs="Times New Roman"/>
                <w:szCs w:val="24"/>
                <w:vertAlign w:val="superscript"/>
              </w:rPr>
              <w:t>3</w:t>
            </w:r>
          </w:p>
        </w:tc>
        <w:tc>
          <w:tcPr>
            <w:tcW w:w="3192" w:type="dxa"/>
          </w:tcPr>
          <w:p w:rsidR="00874299" w:rsidRPr="00FD2827" w:rsidRDefault="00874299" w:rsidP="00242A71">
            <w:pPr>
              <w:rPr>
                <w:rFonts w:cs="Times New Roman"/>
                <w:szCs w:val="24"/>
              </w:rPr>
            </w:pPr>
            <w:r w:rsidRPr="00FD2827">
              <w:rPr>
                <w:rFonts w:cs="Times New Roman"/>
                <w:szCs w:val="24"/>
              </w:rPr>
              <w:t>1.78g/cm</w:t>
            </w:r>
            <w:r w:rsidRPr="00FD2827">
              <w:rPr>
                <w:rFonts w:cs="Times New Roman"/>
                <w:szCs w:val="24"/>
                <w:vertAlign w:val="superscript"/>
              </w:rPr>
              <w:t>3</w:t>
            </w:r>
          </w:p>
        </w:tc>
      </w:tr>
    </w:tbl>
    <w:p w:rsidR="00874299" w:rsidRPr="00FD2827" w:rsidRDefault="00874299" w:rsidP="00874299">
      <w:pPr>
        <w:pStyle w:val="ListParagraph"/>
        <w:spacing w:line="480" w:lineRule="auto"/>
        <w:rPr>
          <w:rFonts w:cs="Times New Roman"/>
          <w:szCs w:val="24"/>
        </w:rPr>
      </w:pPr>
    </w:p>
    <w:p w:rsidR="007E4438" w:rsidRPr="00FD2827" w:rsidRDefault="007E4438" w:rsidP="007E4438">
      <w:pPr>
        <w:pStyle w:val="ListParagraph"/>
        <w:ind w:left="0"/>
        <w:rPr>
          <w:rFonts w:cs="Times New Roman"/>
          <w:szCs w:val="24"/>
        </w:rPr>
      </w:pPr>
      <w:r w:rsidRPr="00FD2827">
        <w:rPr>
          <w:rFonts w:cs="Times New Roman"/>
          <w:szCs w:val="24"/>
        </w:rPr>
        <w:lastRenderedPageBreak/>
        <w:t>Density of a stack of Pennies by Direct Measurement</w:t>
      </w:r>
    </w:p>
    <w:p w:rsidR="007E4438" w:rsidRPr="00FD2827" w:rsidRDefault="007E4438" w:rsidP="007E4438">
      <w:pPr>
        <w:pStyle w:val="ListParagraph"/>
        <w:spacing w:after="200" w:line="276" w:lineRule="auto"/>
        <w:rPr>
          <w:rFonts w:cs="Times New Roman"/>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24"/>
        <w:gridCol w:w="3112"/>
      </w:tblGrid>
      <w:tr w:rsidR="007E4438" w:rsidRPr="00FD2827" w:rsidTr="00242A71">
        <w:trPr>
          <w:trHeight w:val="648"/>
        </w:trPr>
        <w:tc>
          <w:tcPr>
            <w:tcW w:w="3192" w:type="dxa"/>
          </w:tcPr>
          <w:p w:rsidR="007E4438" w:rsidRPr="00FD2827" w:rsidRDefault="007E4438" w:rsidP="00242A71">
            <w:pPr>
              <w:rPr>
                <w:rFonts w:cs="Times New Roman"/>
                <w:szCs w:val="24"/>
              </w:rPr>
            </w:pPr>
          </w:p>
        </w:tc>
        <w:tc>
          <w:tcPr>
            <w:tcW w:w="3192" w:type="dxa"/>
          </w:tcPr>
          <w:p w:rsidR="007E4438" w:rsidRPr="00FD2827" w:rsidRDefault="007E4438" w:rsidP="00242A71">
            <w:pPr>
              <w:rPr>
                <w:rFonts w:cs="Times New Roman"/>
                <w:szCs w:val="24"/>
              </w:rPr>
            </w:pPr>
            <w:r w:rsidRPr="00FD2827">
              <w:rPr>
                <w:rFonts w:cs="Times New Roman"/>
                <w:szCs w:val="24"/>
              </w:rPr>
              <w:t>Pre-1982 Pennies</w:t>
            </w:r>
          </w:p>
        </w:tc>
        <w:tc>
          <w:tcPr>
            <w:tcW w:w="3192" w:type="dxa"/>
          </w:tcPr>
          <w:p w:rsidR="007E4438" w:rsidRPr="00FD2827" w:rsidRDefault="007E4438" w:rsidP="00242A71">
            <w:pPr>
              <w:rPr>
                <w:rFonts w:cs="Times New Roman"/>
                <w:szCs w:val="24"/>
              </w:rPr>
            </w:pPr>
            <w:r w:rsidRPr="00FD2827">
              <w:rPr>
                <w:rFonts w:cs="Times New Roman"/>
                <w:szCs w:val="24"/>
              </w:rPr>
              <w:t>Post-1982 Pennies</w:t>
            </w:r>
          </w:p>
        </w:tc>
      </w:tr>
      <w:tr w:rsidR="007E4438" w:rsidRPr="00FD2827" w:rsidTr="00242A71">
        <w:trPr>
          <w:trHeight w:val="648"/>
        </w:trPr>
        <w:tc>
          <w:tcPr>
            <w:tcW w:w="3192" w:type="dxa"/>
          </w:tcPr>
          <w:p w:rsidR="007E4438" w:rsidRPr="00FD2827" w:rsidRDefault="007E4438" w:rsidP="00242A71">
            <w:pPr>
              <w:rPr>
                <w:rFonts w:cs="Times New Roman"/>
                <w:szCs w:val="24"/>
              </w:rPr>
            </w:pPr>
            <w:r w:rsidRPr="00FD2827">
              <w:rPr>
                <w:rFonts w:cs="Times New Roman"/>
                <w:szCs w:val="24"/>
              </w:rPr>
              <w:t>Mass of 5 Pennies (g)</w:t>
            </w:r>
          </w:p>
        </w:tc>
        <w:tc>
          <w:tcPr>
            <w:tcW w:w="3192" w:type="dxa"/>
          </w:tcPr>
          <w:p w:rsidR="007E4438" w:rsidRPr="00FD2827" w:rsidRDefault="007E4438" w:rsidP="00242A71">
            <w:pPr>
              <w:rPr>
                <w:rFonts w:cs="Times New Roman"/>
                <w:szCs w:val="24"/>
              </w:rPr>
            </w:pPr>
            <w:r w:rsidRPr="00FD2827">
              <w:rPr>
                <w:rFonts w:cs="Times New Roman"/>
                <w:szCs w:val="24"/>
              </w:rPr>
              <w:t>14.28g</w:t>
            </w:r>
          </w:p>
        </w:tc>
        <w:tc>
          <w:tcPr>
            <w:tcW w:w="3192" w:type="dxa"/>
          </w:tcPr>
          <w:p w:rsidR="007E4438" w:rsidRPr="00FD2827" w:rsidRDefault="007E4438" w:rsidP="00242A71">
            <w:pPr>
              <w:rPr>
                <w:rFonts w:cs="Times New Roman"/>
                <w:szCs w:val="24"/>
              </w:rPr>
            </w:pPr>
            <w:r w:rsidRPr="00FD2827">
              <w:rPr>
                <w:rFonts w:cs="Times New Roman"/>
                <w:szCs w:val="24"/>
              </w:rPr>
              <w:t>13.14g</w:t>
            </w:r>
          </w:p>
        </w:tc>
      </w:tr>
      <w:tr w:rsidR="007E4438" w:rsidRPr="00FD2827" w:rsidTr="00242A71">
        <w:trPr>
          <w:trHeight w:val="648"/>
        </w:trPr>
        <w:tc>
          <w:tcPr>
            <w:tcW w:w="3192" w:type="dxa"/>
          </w:tcPr>
          <w:p w:rsidR="007E4438" w:rsidRPr="00FD2827" w:rsidRDefault="007E4438" w:rsidP="00242A71">
            <w:pPr>
              <w:rPr>
                <w:rFonts w:cs="Times New Roman"/>
                <w:szCs w:val="24"/>
              </w:rPr>
            </w:pPr>
            <w:r w:rsidRPr="00FD2827">
              <w:rPr>
                <w:rFonts w:cs="Times New Roman"/>
                <w:szCs w:val="24"/>
              </w:rPr>
              <w:t>Diameter of Pennies (cm)</w:t>
            </w:r>
          </w:p>
        </w:tc>
        <w:tc>
          <w:tcPr>
            <w:tcW w:w="3192" w:type="dxa"/>
          </w:tcPr>
          <w:p w:rsidR="007E4438" w:rsidRPr="00FD2827" w:rsidRDefault="007E4438" w:rsidP="00242A71">
            <w:pPr>
              <w:rPr>
                <w:rFonts w:cs="Times New Roman"/>
                <w:szCs w:val="24"/>
              </w:rPr>
            </w:pPr>
            <w:r w:rsidRPr="00FD2827">
              <w:rPr>
                <w:rFonts w:cs="Times New Roman"/>
                <w:szCs w:val="24"/>
              </w:rPr>
              <w:t>1.85cm</w:t>
            </w:r>
          </w:p>
        </w:tc>
        <w:tc>
          <w:tcPr>
            <w:tcW w:w="3192" w:type="dxa"/>
          </w:tcPr>
          <w:p w:rsidR="007E4438" w:rsidRPr="00FD2827" w:rsidRDefault="007E4438" w:rsidP="00242A71">
            <w:pPr>
              <w:rPr>
                <w:rFonts w:cs="Times New Roman"/>
                <w:szCs w:val="24"/>
              </w:rPr>
            </w:pPr>
            <w:r w:rsidRPr="00FD2827">
              <w:rPr>
                <w:rFonts w:cs="Times New Roman"/>
                <w:szCs w:val="24"/>
              </w:rPr>
              <w:t>1.85cm</w:t>
            </w:r>
          </w:p>
        </w:tc>
      </w:tr>
      <w:tr w:rsidR="007E4438" w:rsidRPr="00FD2827" w:rsidTr="00242A71">
        <w:trPr>
          <w:trHeight w:val="648"/>
        </w:trPr>
        <w:tc>
          <w:tcPr>
            <w:tcW w:w="3192" w:type="dxa"/>
          </w:tcPr>
          <w:p w:rsidR="007E4438" w:rsidRPr="00FD2827" w:rsidRDefault="007E4438" w:rsidP="00242A71">
            <w:pPr>
              <w:rPr>
                <w:rFonts w:cs="Times New Roman"/>
                <w:szCs w:val="24"/>
              </w:rPr>
            </w:pPr>
            <w:r w:rsidRPr="00FD2827">
              <w:rPr>
                <w:rFonts w:cs="Times New Roman"/>
                <w:szCs w:val="24"/>
              </w:rPr>
              <w:t>Radius of Penny (cm)</w:t>
            </w:r>
          </w:p>
        </w:tc>
        <w:tc>
          <w:tcPr>
            <w:tcW w:w="3192" w:type="dxa"/>
          </w:tcPr>
          <w:p w:rsidR="007E4438" w:rsidRPr="00FD2827" w:rsidRDefault="007E4438" w:rsidP="00242A71">
            <w:pPr>
              <w:rPr>
                <w:rFonts w:cs="Times New Roman"/>
                <w:szCs w:val="24"/>
              </w:rPr>
            </w:pPr>
            <w:r w:rsidRPr="00FD2827">
              <w:rPr>
                <w:rFonts w:cs="Times New Roman"/>
                <w:szCs w:val="24"/>
              </w:rPr>
              <w:t>0.925cm</w:t>
            </w:r>
          </w:p>
        </w:tc>
        <w:tc>
          <w:tcPr>
            <w:tcW w:w="3192" w:type="dxa"/>
          </w:tcPr>
          <w:p w:rsidR="007E4438" w:rsidRPr="00FD2827" w:rsidRDefault="007E4438" w:rsidP="00242A71">
            <w:pPr>
              <w:rPr>
                <w:rFonts w:cs="Times New Roman"/>
                <w:szCs w:val="24"/>
              </w:rPr>
            </w:pPr>
            <w:r w:rsidRPr="00FD2827">
              <w:rPr>
                <w:rFonts w:cs="Times New Roman"/>
                <w:szCs w:val="24"/>
              </w:rPr>
              <w:t>0.925cm</w:t>
            </w:r>
          </w:p>
        </w:tc>
      </w:tr>
      <w:tr w:rsidR="007E4438" w:rsidRPr="00FD2827" w:rsidTr="00242A71">
        <w:trPr>
          <w:trHeight w:val="648"/>
        </w:trPr>
        <w:tc>
          <w:tcPr>
            <w:tcW w:w="3192" w:type="dxa"/>
          </w:tcPr>
          <w:p w:rsidR="007E4438" w:rsidRPr="00FD2827" w:rsidRDefault="007E4438" w:rsidP="00242A71">
            <w:pPr>
              <w:rPr>
                <w:rFonts w:cs="Times New Roman"/>
                <w:szCs w:val="24"/>
              </w:rPr>
            </w:pPr>
            <w:r w:rsidRPr="00FD2827">
              <w:rPr>
                <w:rFonts w:cs="Times New Roman"/>
                <w:szCs w:val="24"/>
              </w:rPr>
              <w:t>Height of Penny (cm)</w:t>
            </w:r>
          </w:p>
        </w:tc>
        <w:tc>
          <w:tcPr>
            <w:tcW w:w="3192" w:type="dxa"/>
          </w:tcPr>
          <w:p w:rsidR="007E4438" w:rsidRPr="00FD2827" w:rsidRDefault="007E4438" w:rsidP="00242A71">
            <w:pPr>
              <w:rPr>
                <w:rFonts w:cs="Times New Roman"/>
                <w:szCs w:val="24"/>
              </w:rPr>
            </w:pPr>
            <w:r w:rsidRPr="00FD2827">
              <w:rPr>
                <w:rFonts w:cs="Times New Roman"/>
                <w:szCs w:val="24"/>
              </w:rPr>
              <w:t>0.72cm</w:t>
            </w:r>
          </w:p>
        </w:tc>
        <w:tc>
          <w:tcPr>
            <w:tcW w:w="3192" w:type="dxa"/>
          </w:tcPr>
          <w:p w:rsidR="007E4438" w:rsidRPr="00FD2827" w:rsidRDefault="007E4438" w:rsidP="00242A71">
            <w:pPr>
              <w:rPr>
                <w:rFonts w:cs="Times New Roman"/>
                <w:szCs w:val="24"/>
              </w:rPr>
            </w:pPr>
            <w:r w:rsidRPr="00FD2827">
              <w:rPr>
                <w:rFonts w:cs="Times New Roman"/>
                <w:szCs w:val="24"/>
              </w:rPr>
              <w:t>0.72cm</w:t>
            </w:r>
          </w:p>
        </w:tc>
      </w:tr>
      <w:tr w:rsidR="007E4438" w:rsidRPr="00FD2827" w:rsidTr="00242A71">
        <w:trPr>
          <w:trHeight w:val="648"/>
        </w:trPr>
        <w:tc>
          <w:tcPr>
            <w:tcW w:w="3192" w:type="dxa"/>
          </w:tcPr>
          <w:p w:rsidR="007E4438" w:rsidRPr="00FD2827" w:rsidRDefault="007E4438" w:rsidP="00242A71">
            <w:pPr>
              <w:rPr>
                <w:rFonts w:cs="Times New Roman"/>
                <w:szCs w:val="24"/>
              </w:rPr>
            </w:pPr>
            <w:r w:rsidRPr="00FD2827">
              <w:rPr>
                <w:rFonts w:cs="Times New Roman"/>
                <w:szCs w:val="24"/>
              </w:rPr>
              <w:t>Volume of Penny (cm</w:t>
            </w:r>
            <w:r w:rsidRPr="00FD2827">
              <w:rPr>
                <w:rFonts w:cs="Times New Roman"/>
                <w:szCs w:val="24"/>
                <w:vertAlign w:val="superscript"/>
              </w:rPr>
              <w:t>3</w:t>
            </w:r>
            <w:r w:rsidRPr="00FD2827">
              <w:rPr>
                <w:rFonts w:cs="Times New Roman"/>
                <w:szCs w:val="24"/>
              </w:rPr>
              <w:t>)</w:t>
            </w:r>
          </w:p>
          <w:p w:rsidR="007E4438" w:rsidRPr="00FD2827" w:rsidRDefault="007E4438" w:rsidP="00242A71">
            <w:pPr>
              <w:rPr>
                <w:rFonts w:cs="Times New Roman"/>
                <w:szCs w:val="24"/>
              </w:rPr>
            </w:pPr>
            <w:r w:rsidRPr="00FD2827">
              <w:rPr>
                <w:rFonts w:cs="Times New Roman"/>
                <w:szCs w:val="24"/>
              </w:rPr>
              <w:t xml:space="preserve">(V = </w:t>
            </w:r>
            <w:r w:rsidRPr="00FD2827">
              <w:rPr>
                <w:rFonts w:cs="Times New Roman"/>
                <w:szCs w:val="24"/>
              </w:rPr>
              <w:t></w:t>
            </w:r>
            <w:r w:rsidRPr="00FD2827">
              <w:rPr>
                <w:rFonts w:cs="Times New Roman"/>
                <w:szCs w:val="24"/>
              </w:rPr>
              <w:t>×</w:t>
            </w:r>
            <w:r w:rsidRPr="00FD2827">
              <w:rPr>
                <w:rFonts w:cs="Times New Roman"/>
                <w:szCs w:val="24"/>
              </w:rPr>
              <w:t>r</w:t>
            </w:r>
            <w:r w:rsidRPr="00FD2827">
              <w:rPr>
                <w:rFonts w:cs="Times New Roman"/>
                <w:szCs w:val="24"/>
                <w:vertAlign w:val="superscript"/>
              </w:rPr>
              <w:t>2</w:t>
            </w:r>
            <w:r w:rsidRPr="00FD2827">
              <w:rPr>
                <w:rFonts w:cs="Times New Roman"/>
                <w:szCs w:val="24"/>
              </w:rPr>
              <w:t xml:space="preserve"> × h)</w:t>
            </w:r>
          </w:p>
          <w:p w:rsidR="007E4438" w:rsidRPr="00FD2827" w:rsidRDefault="007E4438" w:rsidP="00242A71">
            <w:pPr>
              <w:rPr>
                <w:rFonts w:cs="Times New Roman"/>
                <w:szCs w:val="24"/>
              </w:rPr>
            </w:pPr>
          </w:p>
          <w:p w:rsidR="007E4438" w:rsidRPr="00FD2827" w:rsidRDefault="007E4438" w:rsidP="00242A71">
            <w:pPr>
              <w:rPr>
                <w:rFonts w:cs="Times New Roman"/>
                <w:szCs w:val="24"/>
              </w:rPr>
            </w:pPr>
          </w:p>
        </w:tc>
        <w:tc>
          <w:tcPr>
            <w:tcW w:w="3192" w:type="dxa"/>
          </w:tcPr>
          <w:p w:rsidR="007E4438" w:rsidRPr="00FD2827" w:rsidRDefault="007E4438" w:rsidP="00242A71">
            <w:pPr>
              <w:rPr>
                <w:rFonts w:cs="Times New Roman"/>
                <w:szCs w:val="24"/>
              </w:rPr>
            </w:pPr>
            <w:r w:rsidRPr="00FD2827">
              <w:rPr>
                <w:rFonts w:cs="Times New Roman"/>
                <w:szCs w:val="24"/>
              </w:rPr>
              <w:t>1.94 cm</w:t>
            </w:r>
            <w:r w:rsidRPr="00FD2827">
              <w:rPr>
                <w:rFonts w:cs="Times New Roman"/>
                <w:szCs w:val="24"/>
                <w:vertAlign w:val="superscript"/>
              </w:rPr>
              <w:t>3</w:t>
            </w:r>
          </w:p>
        </w:tc>
        <w:tc>
          <w:tcPr>
            <w:tcW w:w="3192" w:type="dxa"/>
          </w:tcPr>
          <w:p w:rsidR="007E4438" w:rsidRPr="00FD2827" w:rsidRDefault="007E4438" w:rsidP="00242A71">
            <w:pPr>
              <w:rPr>
                <w:rFonts w:cs="Times New Roman"/>
                <w:szCs w:val="24"/>
              </w:rPr>
            </w:pPr>
            <w:r w:rsidRPr="00FD2827">
              <w:rPr>
                <w:rFonts w:cs="Times New Roman"/>
                <w:szCs w:val="24"/>
              </w:rPr>
              <w:t>1.94 cm</w:t>
            </w:r>
            <w:r w:rsidRPr="00FD2827">
              <w:rPr>
                <w:rFonts w:cs="Times New Roman"/>
                <w:szCs w:val="24"/>
                <w:vertAlign w:val="superscript"/>
              </w:rPr>
              <w:t>3</w:t>
            </w:r>
          </w:p>
        </w:tc>
      </w:tr>
      <w:tr w:rsidR="007E4438" w:rsidRPr="00FD2827" w:rsidTr="00242A71">
        <w:trPr>
          <w:trHeight w:val="648"/>
        </w:trPr>
        <w:tc>
          <w:tcPr>
            <w:tcW w:w="3192" w:type="dxa"/>
          </w:tcPr>
          <w:p w:rsidR="007E4438" w:rsidRPr="00FD2827" w:rsidRDefault="007E4438" w:rsidP="00242A71">
            <w:pPr>
              <w:rPr>
                <w:rFonts w:cs="Times New Roman"/>
                <w:szCs w:val="24"/>
              </w:rPr>
            </w:pPr>
            <w:r w:rsidRPr="00FD2827">
              <w:rPr>
                <w:rFonts w:cs="Times New Roman"/>
                <w:szCs w:val="24"/>
              </w:rPr>
              <w:t>Density of Penny (g/cm</w:t>
            </w:r>
            <w:r w:rsidRPr="00FD2827">
              <w:rPr>
                <w:rFonts w:cs="Times New Roman"/>
                <w:szCs w:val="24"/>
                <w:vertAlign w:val="superscript"/>
              </w:rPr>
              <w:t>3</w:t>
            </w:r>
            <w:r w:rsidRPr="00FD2827">
              <w:rPr>
                <w:rFonts w:cs="Times New Roman"/>
                <w:szCs w:val="24"/>
              </w:rPr>
              <w:t>)</w:t>
            </w:r>
          </w:p>
          <w:p w:rsidR="007E4438" w:rsidRPr="00FD2827" w:rsidRDefault="007E4438" w:rsidP="00242A71">
            <w:pPr>
              <w:rPr>
                <w:rFonts w:cs="Times New Roman"/>
                <w:szCs w:val="24"/>
              </w:rPr>
            </w:pPr>
          </w:p>
          <w:p w:rsidR="007E4438" w:rsidRPr="00FD2827" w:rsidRDefault="007E4438" w:rsidP="00242A71">
            <w:pPr>
              <w:rPr>
                <w:rFonts w:cs="Times New Roman"/>
                <w:szCs w:val="24"/>
              </w:rPr>
            </w:pPr>
          </w:p>
        </w:tc>
        <w:tc>
          <w:tcPr>
            <w:tcW w:w="3192" w:type="dxa"/>
          </w:tcPr>
          <w:p w:rsidR="007E4438" w:rsidRPr="00FD2827" w:rsidRDefault="007E4438" w:rsidP="00242A71">
            <w:pPr>
              <w:rPr>
                <w:rFonts w:cs="Times New Roman"/>
                <w:szCs w:val="24"/>
              </w:rPr>
            </w:pPr>
            <w:r w:rsidRPr="00FD2827">
              <w:rPr>
                <w:rFonts w:cs="Times New Roman"/>
                <w:szCs w:val="24"/>
              </w:rPr>
              <w:t>14.28/1.94= 7.36 g/cm</w:t>
            </w:r>
            <w:r w:rsidRPr="00FD2827">
              <w:rPr>
                <w:rFonts w:cs="Times New Roman"/>
                <w:szCs w:val="24"/>
                <w:vertAlign w:val="superscript"/>
              </w:rPr>
              <w:t>3</w:t>
            </w:r>
          </w:p>
        </w:tc>
        <w:tc>
          <w:tcPr>
            <w:tcW w:w="3192" w:type="dxa"/>
          </w:tcPr>
          <w:p w:rsidR="007E4438" w:rsidRPr="00FD2827" w:rsidRDefault="007E4438" w:rsidP="00242A71">
            <w:pPr>
              <w:rPr>
                <w:rFonts w:cs="Times New Roman"/>
                <w:szCs w:val="24"/>
              </w:rPr>
            </w:pPr>
            <w:r w:rsidRPr="00FD2827">
              <w:rPr>
                <w:rFonts w:cs="Times New Roman"/>
                <w:szCs w:val="24"/>
              </w:rPr>
              <w:t>0.77 g/cm</w:t>
            </w:r>
            <w:r w:rsidRPr="00FD2827">
              <w:rPr>
                <w:rFonts w:cs="Times New Roman"/>
                <w:szCs w:val="24"/>
                <w:vertAlign w:val="superscript"/>
              </w:rPr>
              <w:t>3</w:t>
            </w:r>
          </w:p>
        </w:tc>
      </w:tr>
    </w:tbl>
    <w:p w:rsidR="00874299" w:rsidRPr="00FD2827" w:rsidRDefault="00874299" w:rsidP="003052AB">
      <w:pPr>
        <w:pStyle w:val="ListParagraph"/>
        <w:spacing w:line="480" w:lineRule="auto"/>
        <w:rPr>
          <w:rFonts w:cs="Times New Roman"/>
          <w:szCs w:val="24"/>
        </w:rPr>
      </w:pPr>
    </w:p>
    <w:p w:rsidR="007E4438" w:rsidRPr="00FD2827" w:rsidRDefault="007E4438" w:rsidP="007E4438">
      <w:pPr>
        <w:pStyle w:val="ListParagraph"/>
        <w:ind w:left="0"/>
        <w:rPr>
          <w:rFonts w:cs="Times New Roman"/>
          <w:szCs w:val="24"/>
        </w:rPr>
      </w:pPr>
      <w:r w:rsidRPr="00FD2827">
        <w:rPr>
          <w:rFonts w:cs="Times New Roman"/>
          <w:szCs w:val="24"/>
        </w:rPr>
        <w:t>Density of a Penny by Displacement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6"/>
        <w:gridCol w:w="3117"/>
        <w:gridCol w:w="3117"/>
      </w:tblGrid>
      <w:tr w:rsidR="007E4438" w:rsidRPr="00FD2827" w:rsidTr="007E4438">
        <w:trPr>
          <w:trHeight w:val="648"/>
        </w:trPr>
        <w:tc>
          <w:tcPr>
            <w:tcW w:w="3116" w:type="dxa"/>
          </w:tcPr>
          <w:p w:rsidR="007E4438" w:rsidRPr="00FD2827" w:rsidRDefault="007E4438" w:rsidP="00242A71">
            <w:pPr>
              <w:jc w:val="center"/>
              <w:rPr>
                <w:rFonts w:cs="Times New Roman"/>
                <w:szCs w:val="24"/>
              </w:rPr>
            </w:pPr>
          </w:p>
        </w:tc>
        <w:tc>
          <w:tcPr>
            <w:tcW w:w="3117" w:type="dxa"/>
          </w:tcPr>
          <w:p w:rsidR="007E4438" w:rsidRPr="00FD2827" w:rsidRDefault="007E4438" w:rsidP="00242A71">
            <w:pPr>
              <w:jc w:val="center"/>
              <w:rPr>
                <w:rFonts w:cs="Times New Roman"/>
                <w:szCs w:val="24"/>
              </w:rPr>
            </w:pPr>
            <w:r w:rsidRPr="00FD2827">
              <w:rPr>
                <w:rFonts w:cs="Times New Roman"/>
                <w:szCs w:val="24"/>
              </w:rPr>
              <w:t>Pre-1982 Pennies</w:t>
            </w:r>
          </w:p>
        </w:tc>
        <w:tc>
          <w:tcPr>
            <w:tcW w:w="3117" w:type="dxa"/>
          </w:tcPr>
          <w:p w:rsidR="007E4438" w:rsidRPr="00FD2827" w:rsidRDefault="007E4438" w:rsidP="00242A71">
            <w:pPr>
              <w:jc w:val="center"/>
              <w:rPr>
                <w:rFonts w:cs="Times New Roman"/>
                <w:szCs w:val="24"/>
              </w:rPr>
            </w:pPr>
            <w:r w:rsidRPr="00FD2827">
              <w:rPr>
                <w:rFonts w:cs="Times New Roman"/>
                <w:szCs w:val="24"/>
              </w:rPr>
              <w:t>Post-1982 Pennies</w:t>
            </w:r>
          </w:p>
        </w:tc>
      </w:tr>
      <w:tr w:rsidR="007E4438" w:rsidRPr="00FD2827" w:rsidTr="007E4438">
        <w:trPr>
          <w:trHeight w:val="648"/>
        </w:trPr>
        <w:tc>
          <w:tcPr>
            <w:tcW w:w="3116" w:type="dxa"/>
          </w:tcPr>
          <w:p w:rsidR="007E4438" w:rsidRPr="00FD2827" w:rsidRDefault="007E4438" w:rsidP="00242A71">
            <w:pPr>
              <w:jc w:val="center"/>
              <w:rPr>
                <w:rFonts w:cs="Times New Roman"/>
                <w:szCs w:val="24"/>
              </w:rPr>
            </w:pPr>
            <w:r w:rsidRPr="00FD2827">
              <w:rPr>
                <w:rFonts w:cs="Times New Roman"/>
                <w:szCs w:val="24"/>
              </w:rPr>
              <w:t>Mass of Pennies (g)</w:t>
            </w:r>
          </w:p>
        </w:tc>
        <w:tc>
          <w:tcPr>
            <w:tcW w:w="3117" w:type="dxa"/>
          </w:tcPr>
          <w:p w:rsidR="007E4438" w:rsidRPr="00FD2827" w:rsidRDefault="007E4438" w:rsidP="00242A71">
            <w:pPr>
              <w:rPr>
                <w:rFonts w:cs="Times New Roman"/>
                <w:szCs w:val="24"/>
              </w:rPr>
            </w:pPr>
            <w:r w:rsidRPr="00FD2827">
              <w:rPr>
                <w:rFonts w:cs="Times New Roman"/>
                <w:szCs w:val="24"/>
              </w:rPr>
              <w:t>14.28g</w:t>
            </w:r>
          </w:p>
        </w:tc>
        <w:tc>
          <w:tcPr>
            <w:tcW w:w="3117" w:type="dxa"/>
          </w:tcPr>
          <w:p w:rsidR="007E4438" w:rsidRPr="00FD2827" w:rsidRDefault="007E4438" w:rsidP="00242A71">
            <w:pPr>
              <w:jc w:val="center"/>
              <w:rPr>
                <w:rFonts w:cs="Times New Roman"/>
                <w:szCs w:val="24"/>
              </w:rPr>
            </w:pPr>
            <w:r w:rsidRPr="00FD2827">
              <w:rPr>
                <w:rFonts w:cs="Times New Roman"/>
                <w:szCs w:val="24"/>
              </w:rPr>
              <w:t>13.14g</w:t>
            </w:r>
          </w:p>
        </w:tc>
      </w:tr>
      <w:tr w:rsidR="007E4438" w:rsidRPr="00FD2827" w:rsidTr="007E4438">
        <w:trPr>
          <w:trHeight w:val="648"/>
        </w:trPr>
        <w:tc>
          <w:tcPr>
            <w:tcW w:w="3116" w:type="dxa"/>
          </w:tcPr>
          <w:p w:rsidR="007E4438" w:rsidRPr="00FD2827" w:rsidRDefault="007E4438" w:rsidP="00242A71">
            <w:pPr>
              <w:jc w:val="center"/>
              <w:rPr>
                <w:rFonts w:cs="Times New Roman"/>
                <w:szCs w:val="24"/>
              </w:rPr>
            </w:pPr>
            <w:r w:rsidRPr="00FD2827">
              <w:rPr>
                <w:rFonts w:cs="Times New Roman"/>
                <w:szCs w:val="24"/>
              </w:rPr>
              <w:t>Initial Volume of Water (mL)</w:t>
            </w:r>
          </w:p>
        </w:tc>
        <w:tc>
          <w:tcPr>
            <w:tcW w:w="3117" w:type="dxa"/>
          </w:tcPr>
          <w:p w:rsidR="007E4438" w:rsidRPr="00FD2827" w:rsidRDefault="007E4438" w:rsidP="00242A71">
            <w:pPr>
              <w:jc w:val="center"/>
              <w:rPr>
                <w:rFonts w:cs="Times New Roman"/>
                <w:szCs w:val="24"/>
              </w:rPr>
            </w:pPr>
            <w:r w:rsidRPr="00FD2827">
              <w:rPr>
                <w:rFonts w:cs="Times New Roman"/>
                <w:szCs w:val="24"/>
              </w:rPr>
              <w:t>10.05mL</w:t>
            </w:r>
          </w:p>
        </w:tc>
        <w:tc>
          <w:tcPr>
            <w:tcW w:w="3117" w:type="dxa"/>
          </w:tcPr>
          <w:p w:rsidR="007E4438" w:rsidRPr="00FD2827" w:rsidRDefault="007E4438" w:rsidP="00242A71">
            <w:pPr>
              <w:jc w:val="center"/>
              <w:rPr>
                <w:rFonts w:cs="Times New Roman"/>
                <w:szCs w:val="24"/>
              </w:rPr>
            </w:pPr>
            <w:r w:rsidRPr="00FD2827">
              <w:rPr>
                <w:rFonts w:cs="Times New Roman"/>
                <w:szCs w:val="24"/>
              </w:rPr>
              <w:t>10.05mL</w:t>
            </w:r>
          </w:p>
        </w:tc>
      </w:tr>
      <w:tr w:rsidR="007E4438" w:rsidRPr="00FD2827" w:rsidTr="007E4438">
        <w:trPr>
          <w:trHeight w:val="648"/>
        </w:trPr>
        <w:tc>
          <w:tcPr>
            <w:tcW w:w="3116" w:type="dxa"/>
          </w:tcPr>
          <w:p w:rsidR="007E4438" w:rsidRPr="00FD2827" w:rsidRDefault="007E4438" w:rsidP="00242A71">
            <w:pPr>
              <w:jc w:val="center"/>
              <w:rPr>
                <w:rFonts w:cs="Times New Roman"/>
                <w:szCs w:val="24"/>
              </w:rPr>
            </w:pPr>
            <w:r w:rsidRPr="00FD2827">
              <w:rPr>
                <w:rFonts w:cs="Times New Roman"/>
                <w:szCs w:val="24"/>
              </w:rPr>
              <w:t>Volume of Water and Pennies (mL)</w:t>
            </w:r>
          </w:p>
        </w:tc>
        <w:tc>
          <w:tcPr>
            <w:tcW w:w="3117" w:type="dxa"/>
          </w:tcPr>
          <w:p w:rsidR="007E4438" w:rsidRPr="00FD2827" w:rsidRDefault="007E4438" w:rsidP="00242A71">
            <w:pPr>
              <w:jc w:val="center"/>
              <w:rPr>
                <w:rFonts w:cs="Times New Roman"/>
                <w:szCs w:val="24"/>
              </w:rPr>
            </w:pPr>
            <w:r w:rsidRPr="00FD2827">
              <w:rPr>
                <w:rFonts w:cs="Times New Roman"/>
                <w:szCs w:val="24"/>
              </w:rPr>
              <w:t>10.39mL</w:t>
            </w:r>
          </w:p>
        </w:tc>
        <w:tc>
          <w:tcPr>
            <w:tcW w:w="3117" w:type="dxa"/>
          </w:tcPr>
          <w:p w:rsidR="007E4438" w:rsidRPr="00FD2827" w:rsidRDefault="007E4438" w:rsidP="00242A71">
            <w:pPr>
              <w:jc w:val="center"/>
              <w:rPr>
                <w:rFonts w:cs="Times New Roman"/>
                <w:szCs w:val="24"/>
              </w:rPr>
            </w:pPr>
            <w:r w:rsidRPr="00FD2827">
              <w:rPr>
                <w:rFonts w:cs="Times New Roman"/>
                <w:szCs w:val="24"/>
              </w:rPr>
              <w:t>10.39mL</w:t>
            </w:r>
          </w:p>
        </w:tc>
      </w:tr>
      <w:tr w:rsidR="007E4438" w:rsidRPr="00FD2827" w:rsidTr="007E4438">
        <w:trPr>
          <w:trHeight w:val="648"/>
        </w:trPr>
        <w:tc>
          <w:tcPr>
            <w:tcW w:w="3116" w:type="dxa"/>
          </w:tcPr>
          <w:p w:rsidR="007E4438" w:rsidRPr="00FD2827" w:rsidRDefault="007E4438" w:rsidP="00242A71">
            <w:pPr>
              <w:jc w:val="center"/>
              <w:rPr>
                <w:rFonts w:cs="Times New Roman"/>
                <w:szCs w:val="24"/>
              </w:rPr>
            </w:pPr>
            <w:r w:rsidRPr="00FD2827">
              <w:rPr>
                <w:rFonts w:cs="Times New Roman"/>
                <w:szCs w:val="24"/>
              </w:rPr>
              <w:t xml:space="preserve">Volume of Pennies </w:t>
            </w:r>
          </w:p>
          <w:p w:rsidR="007E4438" w:rsidRPr="00FD2827" w:rsidRDefault="007E4438" w:rsidP="00242A71">
            <w:pPr>
              <w:jc w:val="center"/>
              <w:rPr>
                <w:rFonts w:cs="Times New Roman"/>
                <w:szCs w:val="24"/>
              </w:rPr>
            </w:pPr>
            <w:r w:rsidRPr="00FD2827">
              <w:rPr>
                <w:rFonts w:cs="Times New Roman"/>
                <w:szCs w:val="24"/>
              </w:rPr>
              <w:t>(cm</w:t>
            </w:r>
            <w:r w:rsidRPr="00FD2827">
              <w:rPr>
                <w:rFonts w:cs="Times New Roman"/>
                <w:szCs w:val="24"/>
                <w:vertAlign w:val="superscript"/>
              </w:rPr>
              <w:t>3</w:t>
            </w:r>
            <w:r w:rsidRPr="00FD2827">
              <w:rPr>
                <w:rFonts w:cs="Times New Roman"/>
                <w:szCs w:val="24"/>
              </w:rPr>
              <w:t>)</w:t>
            </w:r>
          </w:p>
        </w:tc>
        <w:tc>
          <w:tcPr>
            <w:tcW w:w="3117" w:type="dxa"/>
          </w:tcPr>
          <w:p w:rsidR="007E4438" w:rsidRPr="00FD2827" w:rsidRDefault="007E4438" w:rsidP="00242A71">
            <w:pPr>
              <w:jc w:val="center"/>
              <w:rPr>
                <w:rFonts w:cs="Times New Roman"/>
                <w:szCs w:val="24"/>
              </w:rPr>
            </w:pPr>
            <w:r w:rsidRPr="00FD2827">
              <w:rPr>
                <w:rFonts w:cs="Times New Roman"/>
                <w:szCs w:val="24"/>
              </w:rPr>
              <w:t>0.34mL</w:t>
            </w:r>
          </w:p>
        </w:tc>
        <w:tc>
          <w:tcPr>
            <w:tcW w:w="3117" w:type="dxa"/>
          </w:tcPr>
          <w:p w:rsidR="007E4438" w:rsidRPr="00FD2827" w:rsidRDefault="007E4438" w:rsidP="00242A71">
            <w:pPr>
              <w:jc w:val="center"/>
              <w:rPr>
                <w:rFonts w:cs="Times New Roman"/>
                <w:szCs w:val="24"/>
              </w:rPr>
            </w:pPr>
            <w:r w:rsidRPr="00FD2827">
              <w:rPr>
                <w:rFonts w:cs="Times New Roman"/>
                <w:szCs w:val="24"/>
              </w:rPr>
              <w:t>0.34mL</w:t>
            </w:r>
          </w:p>
        </w:tc>
      </w:tr>
      <w:tr w:rsidR="007E4438" w:rsidRPr="00FD2827" w:rsidTr="007E4438">
        <w:trPr>
          <w:trHeight w:val="648"/>
        </w:trPr>
        <w:tc>
          <w:tcPr>
            <w:tcW w:w="3116" w:type="dxa"/>
          </w:tcPr>
          <w:p w:rsidR="007E4438" w:rsidRPr="00FD2827" w:rsidRDefault="007E4438" w:rsidP="00242A71">
            <w:pPr>
              <w:jc w:val="center"/>
              <w:rPr>
                <w:rFonts w:cs="Times New Roman"/>
                <w:szCs w:val="24"/>
              </w:rPr>
            </w:pPr>
            <w:r w:rsidRPr="00FD2827">
              <w:rPr>
                <w:rFonts w:cs="Times New Roman"/>
                <w:szCs w:val="24"/>
              </w:rPr>
              <w:t xml:space="preserve">Density of Pennies </w:t>
            </w:r>
          </w:p>
          <w:p w:rsidR="007E4438" w:rsidRPr="00FD2827" w:rsidRDefault="007E4438" w:rsidP="00242A71">
            <w:pPr>
              <w:jc w:val="center"/>
              <w:rPr>
                <w:rFonts w:cs="Times New Roman"/>
                <w:szCs w:val="24"/>
              </w:rPr>
            </w:pPr>
            <w:r w:rsidRPr="00FD2827">
              <w:rPr>
                <w:rFonts w:cs="Times New Roman"/>
                <w:szCs w:val="24"/>
              </w:rPr>
              <w:t>(g/cm</w:t>
            </w:r>
            <w:r w:rsidRPr="00FD2827">
              <w:rPr>
                <w:rFonts w:cs="Times New Roman"/>
                <w:szCs w:val="24"/>
                <w:vertAlign w:val="superscript"/>
              </w:rPr>
              <w:t>3</w:t>
            </w:r>
            <w:r w:rsidRPr="00FD2827">
              <w:rPr>
                <w:rFonts w:cs="Times New Roman"/>
                <w:szCs w:val="24"/>
              </w:rPr>
              <w:t>)</w:t>
            </w:r>
          </w:p>
        </w:tc>
        <w:tc>
          <w:tcPr>
            <w:tcW w:w="3117" w:type="dxa"/>
          </w:tcPr>
          <w:p w:rsidR="007E4438" w:rsidRPr="00FD2827" w:rsidRDefault="007E4438" w:rsidP="00242A71">
            <w:pPr>
              <w:rPr>
                <w:rFonts w:cs="Times New Roman"/>
                <w:szCs w:val="24"/>
              </w:rPr>
            </w:pPr>
            <w:r w:rsidRPr="00FD2827">
              <w:rPr>
                <w:rFonts w:cs="Times New Roman"/>
                <w:szCs w:val="24"/>
              </w:rPr>
              <w:t xml:space="preserve">                 42 g/cm</w:t>
            </w:r>
            <w:r w:rsidRPr="00FD2827">
              <w:rPr>
                <w:rFonts w:cs="Times New Roman"/>
                <w:szCs w:val="24"/>
                <w:vertAlign w:val="superscript"/>
              </w:rPr>
              <w:t>3</w:t>
            </w:r>
          </w:p>
        </w:tc>
        <w:tc>
          <w:tcPr>
            <w:tcW w:w="3117" w:type="dxa"/>
          </w:tcPr>
          <w:p w:rsidR="007E4438" w:rsidRPr="00FD2827" w:rsidRDefault="007E4438" w:rsidP="00242A71">
            <w:pPr>
              <w:jc w:val="center"/>
              <w:rPr>
                <w:rFonts w:cs="Times New Roman"/>
                <w:szCs w:val="24"/>
              </w:rPr>
            </w:pPr>
            <w:r w:rsidRPr="00FD2827">
              <w:rPr>
                <w:rFonts w:cs="Times New Roman"/>
                <w:szCs w:val="24"/>
              </w:rPr>
              <w:t>38.65 g/cm</w:t>
            </w:r>
            <w:r w:rsidRPr="00FD2827">
              <w:rPr>
                <w:rFonts w:cs="Times New Roman"/>
                <w:szCs w:val="24"/>
                <w:vertAlign w:val="superscript"/>
              </w:rPr>
              <w:t>3</w:t>
            </w:r>
          </w:p>
        </w:tc>
      </w:tr>
    </w:tbl>
    <w:p w:rsidR="007E4438" w:rsidRPr="00FD2827" w:rsidRDefault="007E4438" w:rsidP="007E4438">
      <w:pPr>
        <w:pStyle w:val="ListParagraph"/>
        <w:ind w:left="0"/>
        <w:rPr>
          <w:rFonts w:cs="Times New Roman"/>
          <w:szCs w:val="24"/>
        </w:rPr>
      </w:pPr>
      <w:r w:rsidRPr="00FD2827">
        <w:rPr>
          <w:rFonts w:cs="Times New Roman"/>
          <w:szCs w:val="24"/>
        </w:rPr>
        <w:lastRenderedPageBreak/>
        <w:t>Density of a marble</w:t>
      </w:r>
    </w:p>
    <w:tbl>
      <w:tblPr>
        <w:tblStyle w:val="TableGrid"/>
        <w:tblW w:w="0" w:type="auto"/>
        <w:tblLook w:val="04A0" w:firstRow="1" w:lastRow="0" w:firstColumn="1" w:lastColumn="0" w:noHBand="0" w:noVBand="1"/>
      </w:tblPr>
      <w:tblGrid>
        <w:gridCol w:w="3627"/>
        <w:gridCol w:w="2599"/>
        <w:gridCol w:w="3124"/>
      </w:tblGrid>
      <w:tr w:rsidR="007E4438" w:rsidRPr="00FD2827" w:rsidTr="00242A71">
        <w:tc>
          <w:tcPr>
            <w:tcW w:w="4338" w:type="dxa"/>
          </w:tcPr>
          <w:p w:rsidR="007E4438" w:rsidRPr="00FD2827" w:rsidRDefault="007E4438" w:rsidP="00242A71">
            <w:pPr>
              <w:rPr>
                <w:rFonts w:ascii="Times New Roman" w:hAnsi="Times New Roman" w:cs="Times New Roman"/>
                <w:szCs w:val="24"/>
              </w:rPr>
            </w:pPr>
          </w:p>
        </w:tc>
        <w:tc>
          <w:tcPr>
            <w:tcW w:w="3006"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Orange marble</w:t>
            </w:r>
          </w:p>
        </w:tc>
        <w:tc>
          <w:tcPr>
            <w:tcW w:w="3672"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Green marble</w:t>
            </w:r>
          </w:p>
        </w:tc>
      </w:tr>
      <w:tr w:rsidR="007E4438" w:rsidRPr="00FD2827" w:rsidTr="00242A71">
        <w:tc>
          <w:tcPr>
            <w:tcW w:w="4338"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Mass of marble (g)</w:t>
            </w:r>
          </w:p>
        </w:tc>
        <w:tc>
          <w:tcPr>
            <w:tcW w:w="3006"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5.09g</w:t>
            </w:r>
          </w:p>
        </w:tc>
        <w:tc>
          <w:tcPr>
            <w:tcW w:w="3672"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5.03g</w:t>
            </w:r>
          </w:p>
        </w:tc>
      </w:tr>
      <w:tr w:rsidR="007E4438" w:rsidRPr="00FD2827" w:rsidTr="00242A71">
        <w:tc>
          <w:tcPr>
            <w:tcW w:w="4338"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Initial volume of water</w:t>
            </w:r>
          </w:p>
        </w:tc>
        <w:tc>
          <w:tcPr>
            <w:tcW w:w="3006"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10.05mL</w:t>
            </w:r>
          </w:p>
        </w:tc>
        <w:tc>
          <w:tcPr>
            <w:tcW w:w="3672"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9.95mL</w:t>
            </w:r>
          </w:p>
        </w:tc>
      </w:tr>
      <w:tr w:rsidR="007E4438" w:rsidRPr="00FD2827" w:rsidTr="00242A71">
        <w:tc>
          <w:tcPr>
            <w:tcW w:w="4338"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Volume of water and marble</w:t>
            </w:r>
          </w:p>
        </w:tc>
        <w:tc>
          <w:tcPr>
            <w:tcW w:w="3006"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11.5mL</w:t>
            </w:r>
          </w:p>
        </w:tc>
        <w:tc>
          <w:tcPr>
            <w:tcW w:w="3672"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12.05mL</w:t>
            </w:r>
          </w:p>
        </w:tc>
      </w:tr>
      <w:tr w:rsidR="007E4438" w:rsidRPr="00FD2827" w:rsidTr="00242A71">
        <w:tc>
          <w:tcPr>
            <w:tcW w:w="4338"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Volume of marble</w:t>
            </w:r>
          </w:p>
        </w:tc>
        <w:tc>
          <w:tcPr>
            <w:tcW w:w="3006"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1.45mL</w:t>
            </w:r>
          </w:p>
        </w:tc>
        <w:tc>
          <w:tcPr>
            <w:tcW w:w="3672"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21mL</w:t>
            </w:r>
          </w:p>
        </w:tc>
      </w:tr>
      <w:tr w:rsidR="007E4438" w:rsidRPr="00FD2827" w:rsidTr="00242A71">
        <w:tc>
          <w:tcPr>
            <w:tcW w:w="4338"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Density of marble</w:t>
            </w:r>
          </w:p>
        </w:tc>
        <w:tc>
          <w:tcPr>
            <w:tcW w:w="3006"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3.51 g/mL</w:t>
            </w:r>
          </w:p>
        </w:tc>
        <w:tc>
          <w:tcPr>
            <w:tcW w:w="3672" w:type="dxa"/>
          </w:tcPr>
          <w:p w:rsidR="007E4438" w:rsidRPr="00FD2827" w:rsidRDefault="007E4438" w:rsidP="00242A71">
            <w:pPr>
              <w:rPr>
                <w:rFonts w:ascii="Times New Roman" w:hAnsi="Times New Roman" w:cs="Times New Roman"/>
                <w:szCs w:val="24"/>
              </w:rPr>
            </w:pPr>
            <w:r w:rsidRPr="00FD2827">
              <w:rPr>
                <w:rFonts w:ascii="Times New Roman" w:hAnsi="Times New Roman" w:cs="Times New Roman"/>
                <w:szCs w:val="24"/>
              </w:rPr>
              <w:t>2.4 g/mL</w:t>
            </w:r>
          </w:p>
        </w:tc>
      </w:tr>
    </w:tbl>
    <w:p w:rsidR="007E4438" w:rsidRPr="001D41A5" w:rsidRDefault="007E4438" w:rsidP="001D41A5">
      <w:pPr>
        <w:spacing w:line="480" w:lineRule="auto"/>
        <w:rPr>
          <w:rFonts w:cs="Times New Roman"/>
          <w:szCs w:val="24"/>
        </w:rPr>
      </w:pPr>
    </w:p>
    <w:p w:rsidR="004C0E20" w:rsidRPr="006F5C35" w:rsidRDefault="00D329FE" w:rsidP="006F5C35">
      <w:pPr>
        <w:spacing w:line="480" w:lineRule="auto"/>
        <w:jc w:val="center"/>
        <w:rPr>
          <w:rFonts w:cs="Times New Roman"/>
          <w:b/>
          <w:szCs w:val="24"/>
        </w:rPr>
      </w:pPr>
      <w:r w:rsidRPr="006F5C35">
        <w:rPr>
          <w:rFonts w:cs="Times New Roman"/>
          <w:b/>
          <w:szCs w:val="24"/>
        </w:rPr>
        <w:t>Discussion</w:t>
      </w:r>
    </w:p>
    <w:p w:rsidR="00D329FE" w:rsidRPr="00FD2827" w:rsidRDefault="00D329FE" w:rsidP="006F5C35">
      <w:pPr>
        <w:pStyle w:val="ListParagraph"/>
        <w:spacing w:after="200" w:line="480" w:lineRule="auto"/>
        <w:ind w:firstLine="720"/>
        <w:rPr>
          <w:rFonts w:cs="Times New Roman"/>
          <w:szCs w:val="24"/>
        </w:rPr>
      </w:pPr>
      <w:r w:rsidRPr="00FD2827">
        <w:rPr>
          <w:rFonts w:cs="Times New Roman"/>
          <w:szCs w:val="24"/>
        </w:rPr>
        <w:t>The density of various substances can be determined basing on the physical characteristics. Various factors affect the accuracy and precision of the results of density calculations. This include temperature and accuracy of the instruments used in measurement. The direct measurement of density is more accurate than the water displacement method because less mechanical and human errors are encountered. Objects may be made of the same material but have different densities, though the densities are closely precise. Displacement method is effective for smaller and irregular objects. When measuring the density using the water displacement method, care should be taken to avoid spillage of water out of the tube as it affects the results. Additionally, objects with definite shapes can be measured directly.</w:t>
      </w:r>
      <w:bookmarkStart w:id="0" w:name="_GoBack"/>
      <w:bookmarkEnd w:id="0"/>
    </w:p>
    <w:p w:rsidR="00FD2827" w:rsidRPr="006F5C35" w:rsidRDefault="00FD2827" w:rsidP="006F5C35">
      <w:pPr>
        <w:spacing w:after="200" w:line="480" w:lineRule="auto"/>
        <w:jc w:val="center"/>
        <w:rPr>
          <w:rFonts w:cs="Times New Roman"/>
          <w:b/>
          <w:szCs w:val="24"/>
        </w:rPr>
      </w:pPr>
      <w:r w:rsidRPr="006F5C35">
        <w:rPr>
          <w:rFonts w:cs="Times New Roman"/>
          <w:b/>
          <w:szCs w:val="24"/>
        </w:rPr>
        <w:t>Post-lab Questions</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They are less dense than water. This is because water has a density of 0.99g/mL</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Coke was denser than the diet coke. This is because it had a larger mass per unit volume.</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 xml:space="preserve">The density decreases. This is because the mass of the bottle has decreased with the escaping of air. </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 xml:space="preserve">0.962= 0.038 </w:t>
      </w:r>
    </w:p>
    <w:p w:rsidR="00FD2827" w:rsidRPr="00FD2827" w:rsidRDefault="00FD2827" w:rsidP="008328FE">
      <w:pPr>
        <w:pStyle w:val="ListParagraph"/>
        <w:spacing w:after="200" w:line="480" w:lineRule="auto"/>
        <w:rPr>
          <w:rFonts w:cs="Times New Roman"/>
          <w:szCs w:val="24"/>
        </w:rPr>
      </w:pPr>
      <w:r w:rsidRPr="00FD2827">
        <w:rPr>
          <w:rFonts w:cs="Times New Roman"/>
          <w:szCs w:val="24"/>
        </w:rPr>
        <w:lastRenderedPageBreak/>
        <w:t>0.038/1= 0.038*100= 3.8%</w:t>
      </w:r>
    </w:p>
    <w:p w:rsidR="00FD2827" w:rsidRPr="00FD2827" w:rsidRDefault="00FD2827" w:rsidP="008328FE">
      <w:pPr>
        <w:pStyle w:val="ListParagraph"/>
        <w:spacing w:after="200" w:line="480" w:lineRule="auto"/>
        <w:rPr>
          <w:rFonts w:cs="Times New Roman"/>
          <w:szCs w:val="24"/>
        </w:rPr>
      </w:pPr>
      <w:r w:rsidRPr="00FD2827">
        <w:rPr>
          <w:rFonts w:cs="Times New Roman"/>
          <w:szCs w:val="24"/>
        </w:rPr>
        <w:t>The cause of this error is likely to be temperature differences and errors in the weighing machine.</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The 5-penny measurement is more accurate as it covers the differences in all pennies thus giving an accurate general value of the density of pennies.</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 xml:space="preserve">The pre-1982 penny has more copper than zinc whereas the post-1982 has more zinc than copper. </w:t>
      </w:r>
    </w:p>
    <w:p w:rsidR="00FD2827" w:rsidRPr="00FD2827" w:rsidRDefault="00FD2827" w:rsidP="008328FE">
      <w:pPr>
        <w:pStyle w:val="ListParagraph"/>
        <w:numPr>
          <w:ilvl w:val="0"/>
          <w:numId w:val="7"/>
        </w:numPr>
        <w:spacing w:line="480" w:lineRule="auto"/>
        <w:rPr>
          <w:rFonts w:cs="Times New Roman"/>
          <w:szCs w:val="24"/>
        </w:rPr>
      </w:pPr>
      <w:r w:rsidRPr="00FD2827">
        <w:rPr>
          <w:rFonts w:cs="Times New Roman"/>
          <w:szCs w:val="24"/>
        </w:rPr>
        <w:t>Direct measurement is more accurate as compared to measurement by the volume of displacement. This is because it involves fewer errors to be encountered.  Less number of machines is used reducing mechanical errors and human errors.</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 xml:space="preserve">I used two marbles, a green and orange one. The number of marbles affects the precision and accuracy of the results. </w:t>
      </w:r>
    </w:p>
    <w:p w:rsidR="00FD2827" w:rsidRPr="00FD2827" w:rsidRDefault="00FD2827" w:rsidP="008328FE">
      <w:pPr>
        <w:pStyle w:val="ListParagraph"/>
        <w:numPr>
          <w:ilvl w:val="0"/>
          <w:numId w:val="7"/>
        </w:numPr>
        <w:spacing w:line="480" w:lineRule="auto"/>
        <w:rPr>
          <w:rFonts w:cs="Times New Roman"/>
          <w:szCs w:val="24"/>
        </w:rPr>
      </w:pPr>
      <w:r w:rsidRPr="00FD2827">
        <w:rPr>
          <w:rFonts w:cs="Times New Roman"/>
          <w:szCs w:val="24"/>
        </w:rPr>
        <w:t xml:space="preserve">The density obtained will be higher than the expected value. This is because less volume of water will be displaced. </w:t>
      </w:r>
    </w:p>
    <w:p w:rsidR="00FD2827" w:rsidRPr="00FD2827" w:rsidRDefault="00FD2827" w:rsidP="008328FE">
      <w:pPr>
        <w:pStyle w:val="ListParagraph"/>
        <w:numPr>
          <w:ilvl w:val="0"/>
          <w:numId w:val="7"/>
        </w:numPr>
        <w:spacing w:after="200" w:line="480" w:lineRule="auto"/>
        <w:rPr>
          <w:rFonts w:cs="Times New Roman"/>
          <w:szCs w:val="24"/>
        </w:rPr>
      </w:pPr>
      <w:r w:rsidRPr="00FD2827">
        <w:rPr>
          <w:rFonts w:cs="Times New Roman"/>
          <w:szCs w:val="24"/>
        </w:rPr>
        <w:t>The technique error will cause a decrease in the density obtained. This is because more water will be displaced.</w:t>
      </w:r>
    </w:p>
    <w:p w:rsidR="00FD2827" w:rsidRPr="00FD2827" w:rsidRDefault="00FD2827" w:rsidP="008328FE">
      <w:pPr>
        <w:pStyle w:val="ListParagraph"/>
        <w:numPr>
          <w:ilvl w:val="0"/>
          <w:numId w:val="7"/>
        </w:numPr>
        <w:spacing w:line="480" w:lineRule="auto"/>
        <w:rPr>
          <w:rFonts w:cs="Times New Roman"/>
          <w:szCs w:val="24"/>
        </w:rPr>
      </w:pPr>
      <w:r w:rsidRPr="00FD2827">
        <w:rPr>
          <w:rFonts w:cs="Times New Roman"/>
          <w:szCs w:val="24"/>
        </w:rPr>
        <w:t>1.   The density readings will be lower as more volume will be recorded. An increase in volume decreases density.</w:t>
      </w:r>
    </w:p>
    <w:p w:rsidR="00FD2827" w:rsidRPr="00FD2827" w:rsidRDefault="00FD2827" w:rsidP="008328FE">
      <w:pPr>
        <w:pStyle w:val="ListParagraph"/>
        <w:spacing w:after="200" w:line="480" w:lineRule="auto"/>
        <w:jc w:val="both"/>
        <w:rPr>
          <w:rFonts w:cs="Times New Roman"/>
          <w:szCs w:val="24"/>
        </w:rPr>
      </w:pPr>
      <w:r w:rsidRPr="00FD2827">
        <w:rPr>
          <w:rFonts w:cs="Times New Roman"/>
          <w:szCs w:val="24"/>
        </w:rPr>
        <w:t>The mass of each marble was measured. Red-5.09g, Green- 5.03g</w:t>
      </w:r>
    </w:p>
    <w:p w:rsidR="00FD2827" w:rsidRPr="00FD2827" w:rsidRDefault="00FD2827" w:rsidP="008328FE">
      <w:pPr>
        <w:pStyle w:val="ListParagraph"/>
        <w:spacing w:after="200" w:line="480" w:lineRule="auto"/>
        <w:jc w:val="both"/>
        <w:rPr>
          <w:rFonts w:cs="Times New Roman"/>
          <w:szCs w:val="24"/>
        </w:rPr>
      </w:pPr>
      <w:r w:rsidRPr="00FD2827">
        <w:rPr>
          <w:rFonts w:cs="Times New Roman"/>
          <w:szCs w:val="24"/>
        </w:rPr>
        <w:t>2.</w:t>
      </w:r>
      <w:r w:rsidRPr="00FD2827">
        <w:rPr>
          <w:rFonts w:cs="Times New Roman"/>
          <w:szCs w:val="24"/>
        </w:rPr>
        <w:tab/>
        <w:t>The initial volume of the water to be used was measured</w:t>
      </w:r>
      <w:proofErr w:type="gramStart"/>
      <w:r w:rsidRPr="00FD2827">
        <w:rPr>
          <w:rFonts w:cs="Times New Roman"/>
          <w:szCs w:val="24"/>
        </w:rPr>
        <w:t>.-</w:t>
      </w:r>
      <w:proofErr w:type="gramEnd"/>
      <w:r w:rsidRPr="00FD2827">
        <w:rPr>
          <w:rFonts w:cs="Times New Roman"/>
          <w:szCs w:val="24"/>
        </w:rPr>
        <w:t xml:space="preserve"> orange 10.05ml, green- 9.95ml</w:t>
      </w:r>
    </w:p>
    <w:p w:rsidR="00FD2827" w:rsidRPr="00FD2827" w:rsidRDefault="00FD2827" w:rsidP="008328FE">
      <w:pPr>
        <w:pStyle w:val="ListParagraph"/>
        <w:spacing w:after="200" w:line="480" w:lineRule="auto"/>
        <w:jc w:val="both"/>
        <w:rPr>
          <w:rFonts w:cs="Times New Roman"/>
          <w:szCs w:val="24"/>
        </w:rPr>
      </w:pPr>
      <w:r w:rsidRPr="00FD2827">
        <w:rPr>
          <w:rFonts w:cs="Times New Roman"/>
          <w:szCs w:val="24"/>
        </w:rPr>
        <w:t>3.</w:t>
      </w:r>
      <w:r w:rsidRPr="00FD2827">
        <w:rPr>
          <w:rFonts w:cs="Times New Roman"/>
          <w:szCs w:val="24"/>
        </w:rPr>
        <w:tab/>
        <w:t>The final volume of the water after immersing the marble was measured. Orange- 11.5ml, green- 12.05ml</w:t>
      </w:r>
    </w:p>
    <w:p w:rsidR="00FD2827" w:rsidRPr="00FD2827" w:rsidRDefault="00FD2827" w:rsidP="008328FE">
      <w:pPr>
        <w:pStyle w:val="ListParagraph"/>
        <w:spacing w:after="200" w:line="480" w:lineRule="auto"/>
        <w:jc w:val="both"/>
        <w:rPr>
          <w:rFonts w:cs="Times New Roman"/>
          <w:szCs w:val="24"/>
        </w:rPr>
      </w:pPr>
      <w:r w:rsidRPr="00FD2827">
        <w:rPr>
          <w:rFonts w:cs="Times New Roman"/>
          <w:szCs w:val="24"/>
        </w:rPr>
        <w:lastRenderedPageBreak/>
        <w:t>4.</w:t>
      </w:r>
      <w:r w:rsidRPr="00FD2827">
        <w:rPr>
          <w:rFonts w:cs="Times New Roman"/>
          <w:szCs w:val="24"/>
        </w:rPr>
        <w:tab/>
        <w:t>The volume of the marble was calculated by subtracting final volume-initial volume. Orange- 1.45ml, green- 2.10</w:t>
      </w:r>
    </w:p>
    <w:p w:rsidR="00FD2827" w:rsidRPr="00FD2827" w:rsidRDefault="00FD2827" w:rsidP="008328FE">
      <w:pPr>
        <w:pStyle w:val="ListParagraph"/>
        <w:spacing w:after="200" w:line="480" w:lineRule="auto"/>
        <w:jc w:val="both"/>
        <w:rPr>
          <w:rFonts w:cs="Times New Roman"/>
          <w:szCs w:val="24"/>
        </w:rPr>
      </w:pPr>
      <w:r w:rsidRPr="00FD2827">
        <w:rPr>
          <w:rFonts w:cs="Times New Roman"/>
          <w:szCs w:val="24"/>
        </w:rPr>
        <w:t>5.</w:t>
      </w:r>
      <w:r w:rsidRPr="00FD2827">
        <w:rPr>
          <w:rFonts w:cs="Times New Roman"/>
          <w:szCs w:val="24"/>
        </w:rPr>
        <w:tab/>
        <w:t>The density of the marble was calculated. Orange- 3.1g, green- 2.4g</w:t>
      </w:r>
    </w:p>
    <w:p w:rsidR="00FD2827" w:rsidRPr="00FD2827" w:rsidRDefault="00FD2827" w:rsidP="00FD2827">
      <w:pPr>
        <w:pStyle w:val="BalloonText"/>
        <w:spacing w:after="200" w:line="276" w:lineRule="auto"/>
        <w:rPr>
          <w:rFonts w:ascii="Times New Roman" w:hAnsi="Times New Roman" w:cs="Times New Roman"/>
          <w:sz w:val="24"/>
          <w:szCs w:val="24"/>
        </w:rPr>
      </w:pPr>
    </w:p>
    <w:p w:rsidR="00FD2827" w:rsidRPr="00FD2827" w:rsidRDefault="00FD2827" w:rsidP="00FD2827">
      <w:pPr>
        <w:spacing w:after="200" w:line="276" w:lineRule="auto"/>
        <w:rPr>
          <w:rFonts w:cs="Times New Roman"/>
          <w:szCs w:val="24"/>
        </w:rPr>
      </w:pPr>
    </w:p>
    <w:p w:rsidR="00D329FE" w:rsidRPr="00FD2827" w:rsidRDefault="00D329FE" w:rsidP="00D87A3D">
      <w:pPr>
        <w:spacing w:line="480" w:lineRule="auto"/>
        <w:rPr>
          <w:rFonts w:cs="Times New Roman"/>
          <w:szCs w:val="24"/>
        </w:rPr>
      </w:pPr>
    </w:p>
    <w:sectPr w:rsidR="00D329FE" w:rsidRPr="00FD2827" w:rsidSect="000D4FA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6B5" w:rsidRDefault="00DA06B5" w:rsidP="000D4FAA">
      <w:pPr>
        <w:spacing w:after="0" w:line="240" w:lineRule="auto"/>
      </w:pPr>
      <w:r>
        <w:separator/>
      </w:r>
    </w:p>
  </w:endnote>
  <w:endnote w:type="continuationSeparator" w:id="0">
    <w:p w:rsidR="00DA06B5" w:rsidRDefault="00DA06B5" w:rsidP="000D4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6B5" w:rsidRDefault="00DA06B5" w:rsidP="000D4FAA">
      <w:pPr>
        <w:spacing w:after="0" w:line="240" w:lineRule="auto"/>
      </w:pPr>
      <w:r>
        <w:separator/>
      </w:r>
    </w:p>
  </w:footnote>
  <w:footnote w:type="continuationSeparator" w:id="0">
    <w:p w:rsidR="00DA06B5" w:rsidRDefault="00DA06B5" w:rsidP="000D4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FAA" w:rsidRDefault="000D4FAA">
    <w:pPr>
      <w:pStyle w:val="Header"/>
      <w:jc w:val="right"/>
    </w:pPr>
    <w:r>
      <w:t xml:space="preserve">CHEMISTRY LAB REPORT  </w:t>
    </w:r>
    <w:r>
      <w:t xml:space="preserve">                                                                                                </w:t>
    </w:r>
    <w:sdt>
      <w:sdtPr>
        <w:id w:val="11575016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5C35">
          <w:rPr>
            <w:noProof/>
          </w:rPr>
          <w:t>8</w:t>
        </w:r>
        <w:r>
          <w:rPr>
            <w:noProof/>
          </w:rPr>
          <w:fldChar w:fldCharType="end"/>
        </w:r>
      </w:sdtContent>
    </w:sdt>
  </w:p>
  <w:p w:rsidR="000D4FAA" w:rsidRDefault="000D4F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FAA" w:rsidRDefault="000D4FAA">
    <w:pPr>
      <w:pStyle w:val="Header"/>
      <w:jc w:val="right"/>
    </w:pPr>
    <w:r>
      <w:t xml:space="preserve">Running head: </w:t>
    </w:r>
    <w:r>
      <w:t xml:space="preserve">CHEMISTRY LAB REPORT  </w:t>
    </w:r>
    <w:r>
      <w:t xml:space="preserve">                                                                       </w:t>
    </w:r>
    <w:sdt>
      <w:sdtPr>
        <w:id w:val="-1427262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41A5">
          <w:rPr>
            <w:noProof/>
          </w:rPr>
          <w:t>1</w:t>
        </w:r>
        <w:r>
          <w:rPr>
            <w:noProof/>
          </w:rPr>
          <w:fldChar w:fldCharType="end"/>
        </w:r>
      </w:sdtContent>
    </w:sdt>
  </w:p>
  <w:p w:rsidR="000D4FAA" w:rsidRDefault="000D4F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B"/>
    <w:multiLevelType w:val="hybridMultilevel"/>
    <w:tmpl w:val="4C82ABFA"/>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0000012"/>
    <w:multiLevelType w:val="hybridMultilevel"/>
    <w:tmpl w:val="045697A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B2F391F"/>
    <w:multiLevelType w:val="hybridMultilevel"/>
    <w:tmpl w:val="7E8410EE"/>
    <w:lvl w:ilvl="0" w:tplc="AB80F1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EAC7F6C"/>
    <w:multiLevelType w:val="hybridMultilevel"/>
    <w:tmpl w:val="8EF86B68"/>
    <w:lvl w:ilvl="0" w:tplc="4A88A7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84C9E"/>
    <w:multiLevelType w:val="hybridMultilevel"/>
    <w:tmpl w:val="2E82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FF344D"/>
    <w:multiLevelType w:val="hybridMultilevel"/>
    <w:tmpl w:val="35BE1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DF0FEB"/>
    <w:multiLevelType w:val="hybridMultilevel"/>
    <w:tmpl w:val="F01E3BAE"/>
    <w:lvl w:ilvl="0" w:tplc="FAAADFE4">
      <w:start w:val="1"/>
      <w:numFmt w:val="lowerLetter"/>
      <w:lvlText w:val="(%1)"/>
      <w:lvlJc w:val="left"/>
      <w:pPr>
        <w:ind w:left="927"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BAC5BBD"/>
    <w:multiLevelType w:val="hybridMultilevel"/>
    <w:tmpl w:val="3B521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6"/>
  </w:num>
  <w:num w:numId="5">
    <w:abstractNumId w:val="2"/>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3D"/>
    <w:rsid w:val="000053A3"/>
    <w:rsid w:val="000D4FAA"/>
    <w:rsid w:val="00191676"/>
    <w:rsid w:val="001D41A5"/>
    <w:rsid w:val="001F77E5"/>
    <w:rsid w:val="002028B7"/>
    <w:rsid w:val="002A551C"/>
    <w:rsid w:val="003052AB"/>
    <w:rsid w:val="00312C60"/>
    <w:rsid w:val="00366637"/>
    <w:rsid w:val="004063E9"/>
    <w:rsid w:val="004C0E20"/>
    <w:rsid w:val="0055324C"/>
    <w:rsid w:val="006B4966"/>
    <w:rsid w:val="006D63E9"/>
    <w:rsid w:val="006F5C35"/>
    <w:rsid w:val="0076452A"/>
    <w:rsid w:val="007D4CF4"/>
    <w:rsid w:val="007D5484"/>
    <w:rsid w:val="007E4438"/>
    <w:rsid w:val="008137C0"/>
    <w:rsid w:val="008328FE"/>
    <w:rsid w:val="00874299"/>
    <w:rsid w:val="00944009"/>
    <w:rsid w:val="00A33417"/>
    <w:rsid w:val="00AB3CA1"/>
    <w:rsid w:val="00AC50B3"/>
    <w:rsid w:val="00AE7FD5"/>
    <w:rsid w:val="00AF7B2F"/>
    <w:rsid w:val="00B53E38"/>
    <w:rsid w:val="00BC1703"/>
    <w:rsid w:val="00CB0CAF"/>
    <w:rsid w:val="00D105CD"/>
    <w:rsid w:val="00D116DA"/>
    <w:rsid w:val="00D329FE"/>
    <w:rsid w:val="00D73639"/>
    <w:rsid w:val="00D7553C"/>
    <w:rsid w:val="00D75D84"/>
    <w:rsid w:val="00D87A3D"/>
    <w:rsid w:val="00D942A6"/>
    <w:rsid w:val="00DA06B5"/>
    <w:rsid w:val="00E1459B"/>
    <w:rsid w:val="00E255FB"/>
    <w:rsid w:val="00E47C2E"/>
    <w:rsid w:val="00E53841"/>
    <w:rsid w:val="00EA5951"/>
    <w:rsid w:val="00EC71A5"/>
    <w:rsid w:val="00F40BD6"/>
    <w:rsid w:val="00F85DB2"/>
    <w:rsid w:val="00FD2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7A0F73-AE71-4234-BED4-4426AB69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52A"/>
    <w:pPr>
      <w:ind w:left="720"/>
      <w:contextualSpacing/>
    </w:pPr>
  </w:style>
  <w:style w:type="table" w:styleId="TableGrid">
    <w:name w:val="Table Grid"/>
    <w:basedOn w:val="TableNormal"/>
    <w:uiPriority w:val="59"/>
    <w:rsid w:val="00874299"/>
    <w:pPr>
      <w:spacing w:after="0" w:line="240" w:lineRule="auto"/>
    </w:pPr>
    <w:rPr>
      <w:rFonts w:ascii="Calibri" w:eastAsia="Times"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FD2827"/>
    <w:pPr>
      <w:spacing w:after="0" w:line="240" w:lineRule="auto"/>
    </w:pPr>
    <w:rPr>
      <w:rFonts w:ascii="Tahoma" w:eastAsia="Times" w:hAnsi="Tahoma" w:cs="Tahoma"/>
      <w:sz w:val="16"/>
      <w:szCs w:val="16"/>
    </w:rPr>
  </w:style>
  <w:style w:type="character" w:customStyle="1" w:styleId="BalloonTextChar">
    <w:name w:val="Balloon Text Char"/>
    <w:basedOn w:val="DefaultParagraphFont"/>
    <w:link w:val="BalloonText"/>
    <w:uiPriority w:val="99"/>
    <w:rsid w:val="00FD2827"/>
    <w:rPr>
      <w:rFonts w:ascii="Tahoma" w:eastAsia="Times" w:hAnsi="Tahoma" w:cs="Tahoma"/>
      <w:sz w:val="16"/>
      <w:szCs w:val="16"/>
    </w:rPr>
  </w:style>
  <w:style w:type="paragraph" w:styleId="Header">
    <w:name w:val="header"/>
    <w:basedOn w:val="Normal"/>
    <w:link w:val="HeaderChar"/>
    <w:uiPriority w:val="99"/>
    <w:unhideWhenUsed/>
    <w:rsid w:val="000D4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FAA"/>
  </w:style>
  <w:style w:type="paragraph" w:styleId="Footer">
    <w:name w:val="footer"/>
    <w:basedOn w:val="Normal"/>
    <w:link w:val="FooterChar"/>
    <w:uiPriority w:val="99"/>
    <w:unhideWhenUsed/>
    <w:rsid w:val="000D4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Malaba</dc:creator>
  <cp:keywords/>
  <dc:description/>
  <cp:lastModifiedBy>Windows User</cp:lastModifiedBy>
  <cp:revision>5</cp:revision>
  <dcterms:created xsi:type="dcterms:W3CDTF">2018-03-22T18:17:00Z</dcterms:created>
  <dcterms:modified xsi:type="dcterms:W3CDTF">2018-03-22T18:24:00Z</dcterms:modified>
</cp:coreProperties>
</file>